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F" w:rsidRDefault="0092348F" w:rsidP="009234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08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127"/>
        <w:gridCol w:w="2835"/>
        <w:gridCol w:w="3543"/>
      </w:tblGrid>
      <w:tr w:rsidR="009E555C" w:rsidRPr="0092348F" w:rsidTr="009E555C">
        <w:trPr>
          <w:trHeight w:val="11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5C" w:rsidRPr="0092348F" w:rsidRDefault="00D86C2E" w:rsidP="0092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9E555C" w:rsidRPr="0092348F" w:rsidRDefault="009E555C" w:rsidP="0092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педагогическом</w:t>
            </w:r>
          </w:p>
          <w:p w:rsidR="009E555C" w:rsidRPr="0092348F" w:rsidRDefault="009E555C" w:rsidP="0092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школы</w:t>
            </w:r>
          </w:p>
          <w:p w:rsidR="0092348F" w:rsidRPr="0092348F" w:rsidRDefault="009E555C" w:rsidP="00923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29.08.2019 г.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55C" w:rsidRPr="0092348F" w:rsidRDefault="009E555C" w:rsidP="009E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9E555C" w:rsidRPr="0092348F" w:rsidRDefault="009E555C" w:rsidP="009E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ученическом совете школы</w:t>
            </w:r>
          </w:p>
          <w:p w:rsidR="009E555C" w:rsidRPr="009E555C" w:rsidRDefault="00E56AB3" w:rsidP="009E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16</w:t>
            </w:r>
            <w:r w:rsidR="009E555C"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.09.2019 г.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5C" w:rsidRPr="0092348F" w:rsidRDefault="009E555C" w:rsidP="009E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9E555C" w:rsidRPr="0092348F" w:rsidRDefault="009E555C" w:rsidP="009E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общешкольном родительском собрании</w:t>
            </w:r>
          </w:p>
          <w:p w:rsidR="009E555C" w:rsidRPr="0092348F" w:rsidRDefault="009E555C" w:rsidP="009E55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20.09.2019 г.</w:t>
            </w:r>
          </w:p>
        </w:tc>
        <w:tc>
          <w:tcPr>
            <w:tcW w:w="3543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55C" w:rsidRPr="0092348F" w:rsidRDefault="009E555C" w:rsidP="0092348F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E555C" w:rsidRPr="0092348F" w:rsidRDefault="009E555C" w:rsidP="009E555C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 52   ____________ К.В.Якушин</w:t>
            </w:r>
          </w:p>
          <w:p w:rsidR="0092348F" w:rsidRPr="0092348F" w:rsidRDefault="00635746" w:rsidP="0092348F">
            <w:pPr>
              <w:spacing w:after="0" w:line="240" w:lineRule="auto"/>
              <w:ind w:left="1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119</w:t>
            </w:r>
            <w:r w:rsidR="009E555C" w:rsidRPr="009E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20.09.2019г.</w:t>
            </w:r>
          </w:p>
        </w:tc>
      </w:tr>
    </w:tbl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 использовании личных мобильных электронных устройств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92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5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муниципальном бюджетном</w:t>
      </w: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общеобразовательном учреждении средней</w:t>
      </w:r>
      <w:r w:rsidR="009E55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общей образовательной школе № 52 г. Хабаровска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об использовании личных мобильных  электронных устройств (сотовые телефоны, смартфоны, планшеты наушники, электронные книги, MP3-плееры, DVD плееры, диктофоны, электронные переводчики, </w:t>
      </w:r>
      <w:r w:rsidR="00E56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наручные электронные устройства, 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записные и з</w:t>
      </w:r>
      <w:r w:rsidR="009E5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аписывающие устройства т.п.) в муниципальном бюджетном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общеобразовательном учреждении средней общей обр</w:t>
      </w:r>
      <w:r w:rsidR="009E5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азовательной школе № 52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 </w:t>
      </w:r>
      <w:r w:rsidR="009E55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Хабаровска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Положение) устанавливается для обучающихся, их родителей (законных представителей), работников школы и имеют своей целью способствовать улучшению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режима работы школы, защите гражданских прав всех субъектов образовательного процесса.</w:t>
      </w:r>
    </w:p>
    <w:p w:rsidR="00930308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</w:t>
      </w:r>
      <w:r w:rsidR="00930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методическими 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рекомендациями</w:t>
      </w:r>
      <w:r w:rsidR="00D355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 использовании устройств мобильной связи в общеобразовательных организациях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утвержденными приказом </w:t>
      </w:r>
      <w:r w:rsidR="00930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01-230/13-01 от 14.08.2019 г Федеральной службы по надзору в сфере образования и науки и приказом № МР</w:t>
      </w:r>
      <w:proofErr w:type="gramStart"/>
      <w:r w:rsidR="00930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="009303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.4.0150-19 от 14.08.2019 г. федеральной службы по надзору в сфере защиты потребителей и благополучия человека.     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Соблюдение положения: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обеспечивает повышение качества и эффективности получаемых образовательных услуг;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обеспечивает повышение уровня дисциплины;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гарантирует психологически комфортные условия образовательного процесса.</w:t>
      </w:r>
    </w:p>
    <w:p w:rsidR="0092348F" w:rsidRPr="0092348F" w:rsidRDefault="00D86C2E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Положение принимается</w:t>
      </w:r>
      <w:r w:rsidR="0092348F"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педагогическим советом школы и вводится в действие приказом директора школы.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1.5. В каждом учебном кабинете школы на стенде или на другом видном месте должен находиться знак, на листе формата А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запрещающий использование мобильных телефонов.</w:t>
      </w:r>
    </w:p>
    <w:p w:rsidR="0092348F" w:rsidRPr="0092348F" w:rsidRDefault="0092348F" w:rsidP="0092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Условия использования личных мобильных электронных устрой</w:t>
      </w:r>
      <w:proofErr w:type="gramStart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ств в шк</w:t>
      </w:r>
      <w:proofErr w:type="gramEnd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оле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2.1. Общие правила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2.1.1. Любой человек вправе пользоваться личными мобильными электронными устройствами, но не вправе ограничивать при этом других людей.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Пользователи обязаны помнить о том, что использование личных мобильных электронных устройств, в том числе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следовательно, реализация их права на получение информации (п.4 ст.29 Конституции РФ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является нарушением права других учащихся на получение образования (п.1 ст. 43 Конституции РФ).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2.1.2. 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2.1.3. 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2.2.4. В случае форс-мажорных обстоятель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дл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2.2.5.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2.2.6.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2.2. Правила использования мобильных электронных </w:t>
      </w:r>
      <w:proofErr w:type="gramStart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устройств</w:t>
      </w:r>
      <w:proofErr w:type="gramEnd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том числе средств мобильной связи во время урока и внеурочной деятельности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2.2.1.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его, либо отключить звуковой сигнал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телефона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поставив его в режим вибровызова.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2.2.3. Мобильные электронные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устройства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средства мобильной связи обучающихся во время урока или внеклассного мероприятия должны находиться в портфелях (по возможности в футляре) обучающегося.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2.2.4 При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</w:t>
      </w:r>
      <w:r w:rsidR="00DA5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86C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r w:rsidR="00E56A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личном </w:t>
      </w:r>
      <w:r w:rsidR="00D86C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футляре, на котором подписаны ФИ, класс учащегося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 окончании занятия учащиеся организованно забирают свои мобильные электронные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устройства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средства мобильной связи.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2.2.5. Педагогическим и другим работникам также запрещено пользоваться мобильным телефоном во время учебных занятий (за исключением экстренных случаев).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Правила использования мобильных электронных </w:t>
      </w:r>
      <w:proofErr w:type="gramStart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устройств</w:t>
      </w:r>
      <w:proofErr w:type="gramEnd"/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том числе средств мобильной связи вне образовательного процесса.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2.3.1. Использование мобильных электронных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 мобильной связи разрешается на переменах, а также до и после завершения образовательного процесса.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Пользователи имеют ПРАВО: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3.1.1. Использовать мобильные электронные устройства на переменах, до и после завершения образовательного процесса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осуществления и приёма звонков;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получения и отправления SMS и MMS;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обмена информацией;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прослушивания аудиозаписей через наушники в тихом режиме;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просмотра видеосюжетов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фото- и видеосъёмки лиц, находящихся в школе (с их согласия).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3.1.3. Учителя во время урока имеют право пользоваться лишь одной функцией телефона – часами.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Пользователи ОБЯЗАНЫ: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3.2.1. Соблюдать следующие этические нормы: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разговаривать следует максимально тихим голосом;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находясь в столовой, не следует класть средства мобильной связи на обеденный стол;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3.2.2. В целях сохранности личных мобильных электронных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 мобильной связи участники образовательного процесса обязаны: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ни под каким предлогом не передавать мобильные электронные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устройства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средства мобильной связи посторонним лицам;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помнить, что ответственность за сохранность мобильных электронных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средств мобильной связи лежит только на его владельце (родителях, законных представителях владельца);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Пользователям ЗАПРЕЩАЕТСЯ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3.3.1. Использовать мобильный телефон и другие портативные электронные устройства </w:t>
      </w: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УРОКЕ </w:t>
      </w: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ИК-технологий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подразумевающих использование планшетного компьютера или иных средств коммуникации.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ср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едств коммуникации.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3.3.4. Сознательно наносить вред имиджу школы.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3.3.5. Совершать фото и видео съемку в здании школы: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без разрешения администрации в коммерческих целях;</w:t>
      </w:r>
    </w:p>
    <w:p w:rsidR="0092348F" w:rsidRPr="0092348F" w:rsidRDefault="0092348F" w:rsidP="00923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без согласия участников образовательного процесса в личных и иных целях.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Ответственность за нарушение Положения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нарушение настоящего Положения предусматривается следующая ответственность: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За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связи и других портативных электронных устройств на ограниченный срок.</w:t>
      </w:r>
    </w:p>
    <w:p w:rsidR="0092348F" w:rsidRPr="0092348F" w:rsidRDefault="0092348F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За нарушение настоящего положения, пользователи средств мобильной </w:t>
      </w:r>
      <w:proofErr w:type="gramStart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связи</w:t>
      </w:r>
      <w:proofErr w:type="gramEnd"/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92348F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234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Заключительные положения</w:t>
      </w:r>
    </w:p>
    <w:p w:rsidR="0044237B" w:rsidRPr="0044237B" w:rsidRDefault="0044237B" w:rsidP="00442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4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44237B">
        <w:rPr>
          <w:rFonts w:ascii="Times New Roman" w:hAnsi="Times New Roman" w:cs="Times New Roman"/>
          <w:sz w:val="28"/>
          <w:szCs w:val="28"/>
        </w:rPr>
        <w:t>Данное Положение вступает в силу с 01 сентября 2019 года.</w:t>
      </w:r>
      <w:bookmarkStart w:id="0" w:name="_GoBack"/>
      <w:bookmarkEnd w:id="0"/>
    </w:p>
    <w:p w:rsidR="0092348F" w:rsidRPr="0092348F" w:rsidRDefault="0044237B" w:rsidP="0092348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</w:t>
      </w:r>
      <w:r w:rsidR="0092348F"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Срок действия данного Положения не ограничен. Изменения и дополнения к Положению принимаются в составе новой редакции Положения в установленном уставом Школы порядке принятия локальных актов. После принятия новой редакции Положения предыдущая редакция утрачивает силу.</w:t>
      </w:r>
    </w:p>
    <w:p w:rsidR="005C0A0D" w:rsidRDefault="0092348F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C0A0D" w:rsidRDefault="005C0A0D" w:rsidP="0092348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5C0A0D" w:rsidSect="00923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48F"/>
    <w:rsid w:val="0002778C"/>
    <w:rsid w:val="0044237B"/>
    <w:rsid w:val="005C0A0D"/>
    <w:rsid w:val="00635746"/>
    <w:rsid w:val="0072081A"/>
    <w:rsid w:val="0088350D"/>
    <w:rsid w:val="00891367"/>
    <w:rsid w:val="0092348F"/>
    <w:rsid w:val="00930308"/>
    <w:rsid w:val="009E555C"/>
    <w:rsid w:val="00A24C16"/>
    <w:rsid w:val="00D3555D"/>
    <w:rsid w:val="00D86C2E"/>
    <w:rsid w:val="00DA5556"/>
    <w:rsid w:val="00E56AB3"/>
    <w:rsid w:val="00ED5ADC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348F"/>
  </w:style>
  <w:style w:type="paragraph" w:customStyle="1" w:styleId="c31">
    <w:name w:val="c31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348F"/>
  </w:style>
  <w:style w:type="paragraph" w:customStyle="1" w:styleId="c13">
    <w:name w:val="c13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348F"/>
  </w:style>
  <w:style w:type="paragraph" w:customStyle="1" w:styleId="c6">
    <w:name w:val="c6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348F"/>
  </w:style>
  <w:style w:type="character" w:customStyle="1" w:styleId="c9">
    <w:name w:val="c9"/>
    <w:basedOn w:val="a0"/>
    <w:rsid w:val="0092348F"/>
  </w:style>
  <w:style w:type="paragraph" w:customStyle="1" w:styleId="c11">
    <w:name w:val="c11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2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2019-09-19T01:28:00Z</cp:lastPrinted>
  <dcterms:created xsi:type="dcterms:W3CDTF">2019-09-18T22:42:00Z</dcterms:created>
  <dcterms:modified xsi:type="dcterms:W3CDTF">2019-09-21T00:33:00Z</dcterms:modified>
</cp:coreProperties>
</file>