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Муниципальное бюджетное общеобразовательное учреждение средняя общеобразовательная  школа  № 52.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28.08.20</w:t>
      </w:r>
      <w:r w:rsidR="00A321C9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г.                     Приказ № </w:t>
      </w:r>
      <w:r w:rsidR="00A321C9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A321C9">
        <w:rPr>
          <w:rFonts w:eastAsia="Times New Roman" w:cs="Times New Roman"/>
          <w:sz w:val="28"/>
          <w:szCs w:val="28"/>
          <w:lang w:eastAsia="ru-RU"/>
        </w:rPr>
        <w:t xml:space="preserve"> 28.08.2020</w:t>
      </w:r>
      <w:r w:rsidR="00C502FB">
        <w:rPr>
          <w:rFonts w:eastAsia="Times New Roman" w:cs="Times New Roman"/>
          <w:sz w:val="28"/>
          <w:szCs w:val="28"/>
          <w:lang w:eastAsia="ru-RU"/>
        </w:rPr>
        <w:t>г.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C322E" w:rsidRPr="00295B6C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</w:t>
      </w:r>
      <w:r w:rsidR="00A321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5B6C">
        <w:rPr>
          <w:rFonts w:eastAsia="Times New Roman" w:cs="Times New Roman"/>
          <w:sz w:val="28"/>
          <w:szCs w:val="28"/>
          <w:lang w:eastAsia="ru-RU"/>
        </w:rPr>
        <w:t>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</w:t>
      </w:r>
      <w:r w:rsidR="00A321C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Якушин</w:t>
      </w:r>
    </w:p>
    <w:p w:rsidR="0029261F" w:rsidRPr="00295B6C" w:rsidRDefault="0029261F" w:rsidP="00DE714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9261F" w:rsidRPr="00CE3ABC" w:rsidRDefault="0029261F" w:rsidP="00DE714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9261F" w:rsidRDefault="0029261F" w:rsidP="00DE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56"/>
          <w:szCs w:val="56"/>
          <w:lang w:eastAsia="ru-RU"/>
        </w:rPr>
      </w:pPr>
    </w:p>
    <w:p w:rsidR="0029261F" w:rsidRPr="003F54CA" w:rsidRDefault="00495B7A" w:rsidP="00495B7A">
      <w:pPr>
        <w:spacing w:before="100" w:beforeAutospacing="1" w:after="100" w:afterAutospacing="1" w:line="240" w:lineRule="auto"/>
        <w:ind w:left="-567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="0029261F"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29261F" w:rsidRPr="003F54CA" w:rsidRDefault="0029261F" w:rsidP="00DE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>ПО РУССКОМУ ЯЗЫКУ</w:t>
      </w:r>
    </w:p>
    <w:p w:rsidR="0029261F" w:rsidRPr="003F54CA" w:rsidRDefault="008950F3" w:rsidP="00DE714D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</w:t>
      </w:r>
      <w:r w:rsidR="00AC322E">
        <w:rPr>
          <w:rFonts w:eastAsia="Times New Roman" w:cs="Times New Roman"/>
          <w:b/>
          <w:sz w:val="72"/>
          <w:szCs w:val="72"/>
          <w:lang w:eastAsia="ru-RU"/>
        </w:rPr>
        <w:t xml:space="preserve"> ФГОС ООО</w:t>
      </w:r>
    </w:p>
    <w:p w:rsidR="0029261F" w:rsidRDefault="0029261F" w:rsidP="00DE714D">
      <w:pPr>
        <w:pStyle w:val="a3"/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ru-RU"/>
        </w:rPr>
      </w:pPr>
    </w:p>
    <w:p w:rsidR="008950F3" w:rsidRDefault="008950F3" w:rsidP="00DE714D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8950F3" w:rsidRDefault="008950F3" w:rsidP="00DE714D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29261F" w:rsidRPr="008950F3" w:rsidRDefault="00A321C9" w:rsidP="00DE714D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>на  2020 – 2025</w:t>
      </w:r>
      <w:r w:rsidR="00AC322E">
        <w:rPr>
          <w:rFonts w:eastAsia="Times New Roman" w:cs="Times New Roman"/>
          <w:b/>
          <w:sz w:val="72"/>
          <w:szCs w:val="72"/>
          <w:lang w:eastAsia="ru-RU"/>
        </w:rPr>
        <w:t xml:space="preserve"> учебные</w:t>
      </w:r>
      <w:r w:rsidR="0029261F"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="0029261F"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</w:t>
      </w:r>
    </w:p>
    <w:p w:rsidR="00A8657A" w:rsidRDefault="00A8657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B7A" w:rsidRDefault="00495B7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7A" w:rsidRDefault="00495B7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7A" w:rsidRPr="00A8657A" w:rsidRDefault="00A8657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</w:t>
      </w:r>
      <w:r w:rsidR="0029261F">
        <w:rPr>
          <w:rFonts w:ascii="Times New Roman" w:hAnsi="Times New Roman" w:cs="Times New Roman"/>
          <w:b/>
          <w:sz w:val="28"/>
          <w:szCs w:val="28"/>
        </w:rPr>
        <w:t>ения учебной</w:t>
      </w:r>
      <w:r w:rsidRPr="00A865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261F">
        <w:rPr>
          <w:rFonts w:ascii="Times New Roman" w:hAnsi="Times New Roman" w:cs="Times New Roman"/>
          <w:b/>
          <w:sz w:val="28"/>
          <w:szCs w:val="28"/>
        </w:rPr>
        <w:t>ы по русскому языку</w:t>
      </w:r>
      <w:r w:rsidRPr="00A8657A">
        <w:rPr>
          <w:rFonts w:ascii="Times New Roman" w:hAnsi="Times New Roman" w:cs="Times New Roman"/>
          <w:b/>
          <w:sz w:val="28"/>
          <w:szCs w:val="28"/>
        </w:rPr>
        <w:t>.</w:t>
      </w:r>
    </w:p>
    <w:p w:rsidR="00A8657A" w:rsidRPr="008950F3" w:rsidRDefault="00A8657A" w:rsidP="00DE714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0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 и другими информационными источниками, включая СМИ и ресурсы Интернета;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и информационной переработки прочитанного материала;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создавать 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фонетический, орфоэпический, звуко-буквенный анализ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сопоставлять и анализировать звуковой и буквенный состав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lastRenderedPageBreak/>
        <w:t>проводить лексический анализ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отличать слова от других единиц языка; опознавать самостоятельные и служебные части речи и их формы;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структуры, распознавать главные и второстепенные члены предложения;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синтаксический анализ;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опираться на фонетический, морфемно-словообразовательный и морфологический анализ при выборе правильного написания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использовать орфографические словари и справочники по правописанию для решения орфографических и пунктуационных задач.</w:t>
      </w:r>
    </w:p>
    <w:p w:rsidR="00A8657A" w:rsidRPr="008950F3" w:rsidRDefault="00A8657A" w:rsidP="00DE714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0F3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A8657A" w:rsidRPr="008950F3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0F3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языка;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извлекать необходимую информацию из лингвистических словарей и справочников;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писать доклады, рефераты, тезисы, статьи, рецензии, интервью, очерки, доверенности, резюме;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 xml:space="preserve">устанавливать смысловую и структурную связь однокоренных слов; 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B0B5A" w:rsidRPr="001B0B5A" w:rsidRDefault="001B0B5A" w:rsidP="00DE714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Связь универсальных учебных действий с содержанием</w:t>
      </w:r>
    </w:p>
    <w:p w:rsidR="001B0B5A" w:rsidRPr="001B0B5A" w:rsidRDefault="001B0B5A" w:rsidP="00DE714D">
      <w:pPr>
        <w:spacing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учебных предметов.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Предмет «Русский язык» предоставляет возможности для личностного развития учащихся через формирование «основы для понимания особенностей разных культур и воспитания уважения к ним», «ответственности за языковую культуру как общечеловеческую ценность»</w:t>
      </w:r>
      <w:r w:rsidR="009B4D9C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 Кроме того, в процессе изучения русского языка учащиеся получают возможность для развития коммуникативных УУД благодаря «овладению основными стилистическими ресурсами лексики и фразеологии языка, основными нормами литературного языка, нормами речевого этикета и приобретению опыта их использования в речевой практике при создании устных и письменных высказываний»</w:t>
      </w:r>
      <w:r w:rsidR="009B4D9C">
        <w:rPr>
          <w:rFonts w:ascii="Times New Roman" w:hAnsi="Times New Roman" w:cs="Times New Roman"/>
          <w:sz w:val="28"/>
          <w:szCs w:val="28"/>
        </w:rPr>
        <w:t>.</w:t>
      </w:r>
      <w:r w:rsidRPr="00D12F80">
        <w:rPr>
          <w:rFonts w:ascii="Times New Roman" w:hAnsi="Times New Roman" w:cs="Times New Roman"/>
          <w:sz w:val="28"/>
          <w:szCs w:val="28"/>
        </w:rPr>
        <w:t xml:space="preserve"> Работа учащихся с текстом на уроках русского языка открывает возможности для развития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  </w:t>
      </w:r>
    </w:p>
    <w:p w:rsidR="001B0B5A" w:rsidRPr="001B0B5A" w:rsidRDefault="001B0B5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Основное содержани</w:t>
      </w:r>
      <w:r w:rsidR="009B4D9C">
        <w:rPr>
          <w:rFonts w:ascii="Times New Roman" w:hAnsi="Times New Roman" w:cs="Times New Roman"/>
          <w:b/>
          <w:sz w:val="28"/>
          <w:szCs w:val="28"/>
        </w:rPr>
        <w:t>е учебного предмета</w:t>
      </w:r>
      <w:r w:rsidRPr="001B0B5A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Русский язык – родной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культурного пространства России, о русском языке как духовной, нравственной и культурной ценности народа.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Изучение русского языка направлено на развитие и совершенствование коммуникативной, языковой и культуроведческой компетенций.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формирование способности к анализу и оценке языковых явлений и фактов; овладение умением пользоваться различными лингвистическими словарями.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Культуроведческая </w:t>
      </w:r>
      <w:r w:rsidR="009B4D9C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овладение нормами русского речевого этикета, культурой межнационального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Речь. Речевая деятельность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Речь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Язык и речь. Речевое общение. Виды речи (устная и письменная, диалогическая и монологическая). Тексты устные и письменные.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спор), научного (отзыв, выступление, доклад, реферат,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Текст как продукт речевой деятельности. Функционально-смысловые разновидности текста (повествование, описание, рассуждение). Функциональные разновидности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Анализ текста с точки зрения его темы, цели, основной мысли, основной и дополнительной информации, принадлежности к функционально-смысловому типу и функциональной разновидности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Информационная переработка текста (план, конспект, аннотация).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Виды речевой деятельности (говорение, слушание, письмо, чтение).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Речевая ситуация и ее компоненты.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 и др.; сочетание разных видов диалога). Полилог. Свободная беседа, обсуждение, дискуссия.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Адекватное понимание устной и письменной речи в соответствии с условиями и целями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Создание устных монологических и диалогических высказываний разной коммуникативной направленности в зависимости от целей, сферы и ситуации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Изложение содержания прослушанного или прочитанного текста (подробное, сжатое, выборочное). Написание сочинений; создание письменных текстов разных стилей и жанров (тезисов, конспекта, отзыва, рецензии, аннотации; письма; расписки, доверенности, заявления).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 Культура речи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Языковая норма, ее функции. 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 Оценка правильности, коммуникативных качеств и эффективности речи.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Речевой этикет. Культура межнационального общения. Овладение национально-культурными нормами речевого и неречевого поведения в различных ситуациях формального и неформального межличностного и межкультурного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Общие сведения о языке. Основные разделы науки о языке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Общие сведения о языке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нормах), территориальные диалекты, просторечие, профессиональные разновидности, жаргон).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Взаимосвязь языка и культуры. Отражение в языке культуры и истории народа. Взаимообогащение языков народов России.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Русский язык – язык русской художественной литературы. Основные изобразительно-выразительные средства русского языка и их использование в речи (метафора, эпитет, сравнение, гипербола, олицетворение, фразеологизм и др.).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лингвистические словари. Извлечение необходимой информации из словарей.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Фонетика, орфоэпия и графика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Фонетическая транскрипция. Слог. Ударение, его смыслоразличительная роль, подвижность ударения при формо- и словообразовании. Фонетический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Интонация, ее функции. Основные элементы интонации.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нормы произношения и ударения.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Связь фонетики с графикой и орфографией.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и умений по фонетике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Морфемика и словообразование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Чередование звуков в морфемах. Морфемный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способы образования слов. Исходная (производящая) основа и словообразующая морфема. Словообразовательная пара. Словообразовательная цепочка. Словообразовательное гнездо. Словообразовательный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Лексикология и фразеология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Понятие об этимологии как науке о происхождении слов и фразеологизмов.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Морфология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Части речи как лексико-грамматические разряды слов. Классификация частей речи. Самостоятельные (знаменательные) части речи. Общекатегориальное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Морфологический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 литературного языка (нормы образования форм имен прилагательных, имен существительных, местоимений, глаголов, причастий и деепричастий, числительных и др.).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Применение знаний и умений по морфологии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Синтаксис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Синтаксический анализ простого и сложного предложения.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(членимость, смысловая цельность, связность).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словами какой, который; нормы построения бессоюзного предложения; нормы построения предложений с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и косвенной речью (цитирование в предложении с косвенной речью и др.).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Применение знаний и умений по синтаксису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Правописание: орфография и пунктуация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Орфография. Понятие орфограммы. Правописание гласных и согласных в составе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1B0B5A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Орфографический анализ слова и пунктуационный анализ предложения.</w:t>
      </w:r>
    </w:p>
    <w:sectPr w:rsidR="001B0B5A" w:rsidSect="008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CB" w:rsidRDefault="009E57CB" w:rsidP="001B0B5A">
      <w:pPr>
        <w:spacing w:after="0" w:line="240" w:lineRule="auto"/>
      </w:pPr>
      <w:r>
        <w:separator/>
      </w:r>
    </w:p>
  </w:endnote>
  <w:endnote w:type="continuationSeparator" w:id="1">
    <w:p w:rsidR="009E57CB" w:rsidRDefault="009E57CB" w:rsidP="001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CB" w:rsidRDefault="009E57CB" w:rsidP="001B0B5A">
      <w:pPr>
        <w:spacing w:after="0" w:line="240" w:lineRule="auto"/>
      </w:pPr>
      <w:r>
        <w:separator/>
      </w:r>
    </w:p>
  </w:footnote>
  <w:footnote w:type="continuationSeparator" w:id="1">
    <w:p w:rsidR="009E57CB" w:rsidRDefault="009E57CB" w:rsidP="001B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A4A"/>
    <w:multiLevelType w:val="hybridMultilevel"/>
    <w:tmpl w:val="60F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59A"/>
    <w:multiLevelType w:val="hybridMultilevel"/>
    <w:tmpl w:val="C66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7A"/>
    <w:rsid w:val="001444B7"/>
    <w:rsid w:val="00165E6A"/>
    <w:rsid w:val="001B0B5A"/>
    <w:rsid w:val="001B146F"/>
    <w:rsid w:val="00282D72"/>
    <w:rsid w:val="0029261F"/>
    <w:rsid w:val="002B29C9"/>
    <w:rsid w:val="003F043E"/>
    <w:rsid w:val="00495B7A"/>
    <w:rsid w:val="004C30DA"/>
    <w:rsid w:val="005140AC"/>
    <w:rsid w:val="005C5D6A"/>
    <w:rsid w:val="006F38AC"/>
    <w:rsid w:val="0076186C"/>
    <w:rsid w:val="007F0F77"/>
    <w:rsid w:val="007F2A65"/>
    <w:rsid w:val="008950F3"/>
    <w:rsid w:val="008D5B2F"/>
    <w:rsid w:val="009958F1"/>
    <w:rsid w:val="009B4D9C"/>
    <w:rsid w:val="009E57CB"/>
    <w:rsid w:val="00A215A9"/>
    <w:rsid w:val="00A321C9"/>
    <w:rsid w:val="00A75FAF"/>
    <w:rsid w:val="00A8657A"/>
    <w:rsid w:val="00AC322E"/>
    <w:rsid w:val="00AD0C9E"/>
    <w:rsid w:val="00BA0F47"/>
    <w:rsid w:val="00C502FB"/>
    <w:rsid w:val="00D870EF"/>
    <w:rsid w:val="00DB4D6F"/>
    <w:rsid w:val="00DC264C"/>
    <w:rsid w:val="00DE714D"/>
    <w:rsid w:val="00F1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0785-3D5A-4A22-8704-F21AD4B2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2017-02-16T05:48:00Z</cp:lastPrinted>
  <dcterms:created xsi:type="dcterms:W3CDTF">2017-01-28T00:03:00Z</dcterms:created>
  <dcterms:modified xsi:type="dcterms:W3CDTF">2020-11-08T07:58:00Z</dcterms:modified>
</cp:coreProperties>
</file>