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Муниципальное бюджетное общеобразовательное учреждение средняя общеобразовательная  школа  № 52.</w:t>
      </w: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 w:rsidR="00DA1F4C">
        <w:rPr>
          <w:rFonts w:eastAsia="Times New Roman" w:cs="Times New Roman"/>
          <w:sz w:val="28"/>
          <w:szCs w:val="28"/>
          <w:lang w:eastAsia="ru-RU"/>
        </w:rPr>
        <w:t xml:space="preserve"> протокол № 1 от 28.08.2020</w:t>
      </w:r>
      <w:r>
        <w:rPr>
          <w:rFonts w:eastAsia="Times New Roman" w:cs="Times New Roman"/>
          <w:sz w:val="28"/>
          <w:szCs w:val="28"/>
          <w:lang w:eastAsia="ru-RU"/>
        </w:rPr>
        <w:t xml:space="preserve">г.                     Приказ №  </w:t>
      </w:r>
      <w:r w:rsidR="00DA1F4C">
        <w:rPr>
          <w:rFonts w:eastAsia="Times New Roman" w:cs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/>
          <w:sz w:val="28"/>
          <w:szCs w:val="28"/>
          <w:lang w:eastAsia="ru-RU"/>
        </w:rPr>
        <w:t xml:space="preserve"> от</w:t>
      </w:r>
      <w:r w:rsidR="00DA1F4C">
        <w:rPr>
          <w:rFonts w:eastAsia="Times New Roman" w:cs="Times New Roman"/>
          <w:sz w:val="28"/>
          <w:szCs w:val="28"/>
          <w:lang w:eastAsia="ru-RU"/>
        </w:rPr>
        <w:t xml:space="preserve"> 28.08.2020</w:t>
      </w:r>
      <w:r w:rsidR="00A6079A">
        <w:rPr>
          <w:rFonts w:eastAsia="Times New Roman" w:cs="Times New Roman"/>
          <w:sz w:val="28"/>
          <w:szCs w:val="28"/>
          <w:lang w:eastAsia="ru-RU"/>
        </w:rPr>
        <w:t>г.</w:t>
      </w: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Директор</w:t>
      </w: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1657F3" w:rsidRPr="00295B6C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295B6C">
        <w:rPr>
          <w:rFonts w:eastAsia="Times New Roman" w:cs="Times New Roman"/>
          <w:sz w:val="28"/>
          <w:szCs w:val="28"/>
          <w:lang w:eastAsia="ru-RU"/>
        </w:rPr>
        <w:t>К.В.</w:t>
      </w:r>
      <w:r w:rsidR="00DA1F4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95B6C">
        <w:rPr>
          <w:rFonts w:eastAsia="Times New Roman" w:cs="Times New Roman"/>
          <w:sz w:val="28"/>
          <w:szCs w:val="28"/>
          <w:lang w:eastAsia="ru-RU"/>
        </w:rPr>
        <w:t>Якушин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К.В.</w:t>
      </w:r>
      <w:r w:rsidR="00DA1F4C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Якушин</w:t>
      </w:r>
    </w:p>
    <w:p w:rsidR="003055BB" w:rsidRPr="00295B6C" w:rsidRDefault="003055BB" w:rsidP="00AE08FB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3055BB" w:rsidRPr="00CE3ABC" w:rsidRDefault="003055BB" w:rsidP="00AE08FB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3055BB" w:rsidRPr="003055BB" w:rsidRDefault="003055BB" w:rsidP="00AE08FB">
      <w:pPr>
        <w:spacing w:before="100" w:beforeAutospacing="1" w:after="100" w:afterAutospacing="1" w:line="240" w:lineRule="auto"/>
        <w:ind w:left="-709"/>
        <w:rPr>
          <w:rFonts w:eastAsia="Times New Roman" w:cs="Times New Roman"/>
          <w:b/>
          <w:bCs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 </w:t>
      </w: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ПРОГРАММА  ПО 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 ОБЩЕСТВОЗНАНИЮ</w:t>
      </w:r>
    </w:p>
    <w:p w:rsidR="003055BB" w:rsidRPr="003F54CA" w:rsidRDefault="003055BB" w:rsidP="00AE08FB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        </w:t>
      </w:r>
      <w:r w:rsidR="001657F3">
        <w:rPr>
          <w:rFonts w:eastAsia="Times New Roman" w:cs="Times New Roman"/>
          <w:b/>
          <w:sz w:val="72"/>
          <w:szCs w:val="72"/>
          <w:lang w:eastAsia="ru-RU"/>
        </w:rPr>
        <w:t xml:space="preserve"> ФГОС ООО</w:t>
      </w:r>
    </w:p>
    <w:p w:rsidR="003055BB" w:rsidRDefault="003055BB" w:rsidP="00AE08FB">
      <w:pPr>
        <w:pStyle w:val="a3"/>
        <w:spacing w:before="100" w:beforeAutospacing="1" w:after="100" w:afterAutospacing="1" w:line="240" w:lineRule="auto"/>
        <w:jc w:val="center"/>
        <w:rPr>
          <w:rFonts w:eastAsia="Times New Roman" w:cs="Times New Roman"/>
          <w:sz w:val="52"/>
          <w:szCs w:val="52"/>
          <w:lang w:eastAsia="ru-RU"/>
        </w:rPr>
      </w:pPr>
    </w:p>
    <w:p w:rsidR="003055BB" w:rsidRDefault="003055BB" w:rsidP="00AE08FB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3055BB" w:rsidRDefault="003055BB" w:rsidP="00AE08FB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3055BB" w:rsidRDefault="00DA1F4C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>на  2020 – 2025</w:t>
      </w:r>
      <w:r w:rsidR="003055BB">
        <w:rPr>
          <w:rFonts w:eastAsia="Times New Roman" w:cs="Times New Roman"/>
          <w:b/>
          <w:sz w:val="72"/>
          <w:szCs w:val="72"/>
          <w:lang w:eastAsia="ru-RU"/>
        </w:rPr>
        <w:t xml:space="preserve"> учебны</w:t>
      </w:r>
      <w:r w:rsidR="001657F3">
        <w:rPr>
          <w:rFonts w:eastAsia="Times New Roman" w:cs="Times New Roman"/>
          <w:b/>
          <w:sz w:val="72"/>
          <w:szCs w:val="72"/>
          <w:lang w:eastAsia="ru-RU"/>
        </w:rPr>
        <w:t>е года</w:t>
      </w:r>
    </w:p>
    <w:p w:rsidR="003055BB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55BB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7BCD" w:rsidRDefault="00337BCD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7AD4" w:rsidRDefault="00697AD4" w:rsidP="00AE08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8FB" w:rsidRDefault="00AE08FB" w:rsidP="00AE08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877" w:rsidRPr="00A8657A" w:rsidRDefault="00C92877" w:rsidP="00AE08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</w:t>
      </w:r>
      <w:r w:rsidR="00337BCD">
        <w:rPr>
          <w:rFonts w:ascii="Times New Roman" w:hAnsi="Times New Roman" w:cs="Times New Roman"/>
          <w:b/>
          <w:sz w:val="28"/>
          <w:szCs w:val="28"/>
        </w:rPr>
        <w:t>емые результаты освоения учебной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7B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337BCD">
        <w:rPr>
          <w:rFonts w:ascii="Times New Roman" w:hAnsi="Times New Roman" w:cs="Times New Roman"/>
          <w:b/>
          <w:sz w:val="28"/>
          <w:szCs w:val="28"/>
        </w:rPr>
        <w:t>ы по обществознанию</w:t>
      </w:r>
      <w:r w:rsidRPr="00A8657A">
        <w:rPr>
          <w:rFonts w:ascii="Times New Roman" w:hAnsi="Times New Roman" w:cs="Times New Roman"/>
          <w:b/>
          <w:sz w:val="28"/>
          <w:szCs w:val="28"/>
        </w:rPr>
        <w:t>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Человек. Деятельность человека.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использовать знания о биологическом и социальном в человеке для характеристики его природы;</w:t>
      </w:r>
      <w:proofErr w:type="gramEnd"/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возрастные периоды жизни человека, особенности подросткового возраста;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и иллюстрировать конкретными примерами группы потребностей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приводить примеры основных видов деятельности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задания, основанные на ситуациях, связанных с деятельностью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оценивать роль деятельности в жизни человека и общества;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элементы причинно-следственного анализа при характеристике межличностных конфликтов;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Общество.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демонстрировать на примерах взаимосвязь природы и общества, раскрывать роль природы в жизни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на основе приведенных данных основные типы обществ;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экономические, социальные, политические, культурные явления и процессы общественной жизни;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экологический кризис как глобальную проблему человечества, раскрывать причины экологического кризиса;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раскрывать влияние современных средств массовой коммуникации на общество и личность; 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конкретизировать примерами опасность международного терроризма.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наблюдать и характеризовать явления и события, происходящие в различных сферах общественной жизни;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выявлять причинно-следственные связи общественных явлений и характеризовать основные направления общественного развития;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осознанно содействовать защите природы.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Социальные нормы.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роль социальных норм как регуляторов общественной жизни и поведения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отдельные виды социальных норм;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нормы морали;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специфику норм права;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сравнивать нормы морали и права, выявлять их общие черты и особенности;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сущность процесса социализации личности;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причины отклоняющегося поведения;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негативные последствия наиболее опасных форм отклоняющегося поведения.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оценивать социальную значимость здорового образа жизни.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Сфера духовной культуры.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развитие отдельных областей и форм культуры, выражать свое мнение о явлениях культуры;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явления духовной культуры;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причины возрастания роли науки в современном мире;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оценивать роль образования в современном обществе;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уровни общего образования в России;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духовные ценности российского народа и выражать собственное отношение к ним;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необходимость непрерывного образования в современных условиях;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учитывать общественные потребности при выборе направления своей будущей профессиональной деятельности;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роль религии в современном обществе;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особенности искусства как формы духовной культуры.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процессы создания, сохранения, трансляции и усвоения достижений культуры;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направления развития отечественной культуры в современных условиях;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Социальная сфера.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социальную структуру в обществах разного типа, характеризовать основные социальные общности и группы;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взаимодействие социальных общностей и групп;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ведущие направления социальной политики Российского государства;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выделять параметры, определяющие социальный статус личности;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приводить примеры предписанных и достигаемых статусов;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основные социальные роли подростка;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конкретизировать примерами процесс социальной мобильности;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межнациональные отношения в современном мире;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объяснять причины межнациональных конфликтов и основные пути их разрешения; 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характеризовать, раскрывать на конкретных примерах основные функции семьи в обществе;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раскрывать основные роли членов семьи; 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понятия «равенство» и «социальная справедливость» с позиций историзма;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выражать и обосновывать собственную позицию по актуальным проблемам молодежи;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выполнять несложные практические задания по анализу ситуаций, связанных с различными способами разрешения семейных конфликтов. Выражать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собственное отношение к различным способам разрешения семейных конфликтов;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элементы причинно-следственного анализа при характеристике семейных конфликтов;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и извлекать социальную информацию о государственной семейной политике из адаптированных источников различного типа.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Политическая сфера жизни общества.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роль политики в жизни общества;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сравнивать различные формы правления, иллюстрировать их примерами;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давать характеристику формам государственно-территориального устройства;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различные типы политических режимов, раскрывать их основные признаки;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на конкретных примерах основные черты и принципы демократии;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признаки политической партии, раскрывать их на конкретных примерах;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различные формы участия граждан в политической жизни.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 xml:space="preserve">Выпускник получит возможность научиться: 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осознавать значение гражданской активности и патриотической позиции в укреплении нашего государства;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соотносить различные оценки политических событий и процессов и делать обоснованные выводы.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Гражданин и государство.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порядок формирования органов государственной власти РФ;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раскрывать достижения российского народа;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и конкретизировать примерами смысл понятия «гражданство».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 иллюстрировать примерами основные права и свободы граждан, гарантированные Конституцией РФ;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конституционные обязанности гражданина.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показывать влияние происходящих в обществе изменений на положение России в мире;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осознавать значение патриотической позиции в укреплении нашего государства.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знания и умения для формирования способности уважать права других людей, выполнять свои обязанности гражданина РФ.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Основы российского законодательства.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систему российского законодательства;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особенности гражданской дееспособности несовершеннолетних;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гражданские правоотношения;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права на труд;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роль трудового договора;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разъяснять на примерах особенности положения несовершеннолетних в трудовых отношениях;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права и обязанности супругов, родителей, детей;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особенности уголовного права и уголовных правоотношений;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конкретизировать примерами виды преступлений и наказания за них;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специфику уголовной ответственности несовершеннолетних;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связь права на образование и обязанности получить образование.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анализировать несложные практические ситуации, связанные с гражданскими, семейными, трудовыми правоотношениями;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предлагаемых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модельных ситуации определять признаки правонарушения, проступка, преступления;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осознанно содействовать защите правопорядка в обществе правовыми способами и средствами;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Экономика.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проблему ограниченности экономических ресурсов;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факторы, влияющие на производительность труда;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 конкретизировать примерами виды налогов;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роль денег в экономике;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социально-экономическую роль и функции предпринимательства;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lastRenderedPageBreak/>
        <w:t>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деятельности.</w:t>
      </w:r>
      <w:proofErr w:type="gramEnd"/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рациональное поведение субъектов экономической деятельности;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экономику семьи; анализировать структуру семейного бюджета;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полученные знания при анализе фактов поведения участников экономической деятельности;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задания, основанные на ситуациях, связанных с описанием состояния российской экономики;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и оценивать с позиций экономических знаний сложившиеся практики и модели поведения потребителя;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решать с опорой на полученные знания познавательные задачи, отражающие типичные ситуации в экономической сфере деятельности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обосновывать связь профессионализма и жизненного успеха.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грамотно применять полученные знания для определения экономически рационального поведения и порядка действий в конкретных ситуациях;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сопоставлять свои потребности и возможности, оптимально распределять свои материальные и трудовые ресурсы, составлять семейный бюджет.</w:t>
      </w:r>
    </w:p>
    <w:p w:rsidR="003055BB" w:rsidRPr="001B0B5A" w:rsidRDefault="003055BB" w:rsidP="00AE08FB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Связь универсальных учебных действий с содержанием</w:t>
      </w:r>
    </w:p>
    <w:p w:rsidR="003055BB" w:rsidRPr="001B0B5A" w:rsidRDefault="003055BB" w:rsidP="00AE08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учебного предмета «Обществознание» создает условия для развития всех видов УУД.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 xml:space="preserve">В частности, это способствует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мотивированности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направленности на активное и созидательное участие в будущем в общественной и государственной жизни; заинтересованности не только в личном успехе, но и в развитии различных сторон жизни общества, в благополучии и процветании своей страны; развитию ценностной ориентации, основанной на отношении к человеку, его правам и свободам как высшей ценности;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 xml:space="preserve">на идеях патриотизма, любви и уважения к Отечеству, на признании равноправия народов, единства разнообразных культур; на стремлении к укреплению исторически сложившегося государственного единства; на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Кроме того, обществознание способствует развитию умений сознательно организовывать свою познавательную деятельность (от постановки цели до получения и оценки результата);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 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 умения пользоваться различными видами публичных выступлений (высказывания, монолог, дискуссия);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умения выполнять познавательные и практические задания, в том числе с использованием проектной деятельности на уроках и в доступной социальной практике, на использование элементов причинно-следственного анализа, исследование несложных реальных связей и зависимостей, определение сущностных характеристик изучаемого объекта, выбор верных критериев для сравнения, сопоставления, оценки объектов, поиск и извлечение нужной информации по заданной теме в адаптированных источниках различного типа, перевод информации из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ситуации, объяснение изученных положений на конкретных примерах, 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среде, выполнение в повседневной жизни этических и правовых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норм, экологических требований, определение собственного отношения к явлениям современной жизни, формулирование своей точки зрения. </w:t>
      </w:r>
    </w:p>
    <w:p w:rsidR="003055BB" w:rsidRPr="001B0B5A" w:rsidRDefault="003055BB" w:rsidP="00AE08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Основное содержани</w:t>
      </w:r>
      <w:r w:rsidR="00337BCD">
        <w:rPr>
          <w:rFonts w:ascii="Times New Roman" w:hAnsi="Times New Roman" w:cs="Times New Roman"/>
          <w:b/>
          <w:sz w:val="28"/>
          <w:szCs w:val="28"/>
        </w:rPr>
        <w:t>е учебного предмета</w:t>
      </w:r>
      <w:r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Изучение предмета «Обществознание»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межпредметных связях с предметами: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«История», «Биология», «География», «Изобразительное искусство», «Иностранный язык», «Информатика», «Литература», «Музыка», «Основы безопасности и жизнедеятельности», «Русский язык», «Технология», «Физика», «Химия» и др.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Человек. Деятельность человека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lastRenderedPageBreak/>
        <w:t>Биологическое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социальное в человеке. Черты сходства и различий человека и животного.</w:t>
      </w:r>
      <w:r w:rsidR="00337BC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Индивид, индивидуальность, личность. Основные возрастные периоды жизни человека. Отношения между поколениями. Особенности подросткового возраста. Способности и потребности человека.</w:t>
      </w:r>
      <w:r w:rsidR="00337BC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Особые потребности людей с ограниченными возможностями. Понятие деятельности. Многообразие видов деятельности. Игра, труд, учение. Познание человеком мира и самого себя. Общение. Роль деятельности в жизни человека и общества. Человек в малой группе. Межличностные отношения. Личные и деловые отношения. Лидерство. Межличностные конфликты и способы их разрешения.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Общество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Общество как форма жизнедеятельности людей. Взаимосвязь общества и природы. Развитие общества. Общественный прогресс. Основные сферы жизни общества и их взаимодействие. Типы обществ. Усиление взаимосвязей стран и народов. Глобальные проблемы современности. Опасность международного терроризма. Экологический кризис и пути его разрешения. Современные средства связи и коммуникации, их влияние на нашу жизнь.</w:t>
      </w:r>
      <w:r w:rsidR="00337BC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Современное российское общество, особенности его развития.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Социальные нормы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Социальные нормы как регуляторы поведения человека в обществе. Общественные нравы, традиции и обычаи. Как усваиваются социальные нормы. Общественные ценности. Гражданственность и патриотизм. Уважение социального многообразия.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Мораль, ее основные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ответственность.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Право, его роль в жизни человека, общества и государства. Основные признаки права. Право и мораль: общее и различия.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Социализация личности.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Особенности социализации в подростковом возрасте. Отклоняющееся поведение. Опасность наркомании и алкоголизма для человека и общества. Социальный контроль. Социальная значимость здорового образа жизни.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Сфера духовной культуры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Культура, ее многообразие и основные формы. Наука в жизни современного общества. Научно-технический прогресс в современном обществе. Развитие науки в России.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Образование, его значимость в условиях информационного общества. Система образования в Российской Федерации. Уровни общего образования. Государственная итоговая аттестация.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Самообразование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елигия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как форма культуры. Мировые религии. Роль религии в жизни общества. Свобода совести. Искусство как элемент духовной культуры общества. Влияние искусства на развитие личности. 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Социальная сфера жизни общества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Социальная структура общества. Социальные общности и группы. Социальный статус личности. Социальные роли. Основные социальные роли в подростковом возрасте. Социальная мобильность. Семья и семейные отношения. Функции семьи. Семейные ценности и традиции. Основные роли членов семьи. Досуг семьи. Социальные конфликты и пути их разрешения. Этнос и нация. Национальное самосознание. Отношения между нациями. Россия – многонациональное государство. Социальная политика Российского государства.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Политическая сфера жизни общества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Формы правления. Формы государственно-территориального устройства. Политический режим. Демократия, ее основные признаки и ценности. Выборы и референдумы. Разделение властей. Участие граждан в политической жизни. Опасность политического экстремизма. Политические партии и движения, их роль в общественной жизни. Гражданское общество. Правовое государство. Местное самоуправление. Межгосударственные отношения. Межгосударственные конфликты и способы их разрешения.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Гражданин и государство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Наше государство – Российская Федерация. Конституция Российской Федерации – основной закон государства. Конституционные основы государственного строя Российской Федерации. Государственные символы России. Россия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-ф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едеративное государство. Субъекты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федерации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рганы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государственной власти и управления в Российской Федерации. Президент Российской Федерации, его основные функции. Федеральное Собрание Российской Федерации. Правительство Российской Федерации. Судебная система Российской Федерации. Правоохранительные органы. Гражданство Российской Федерации. Конституционные права и свободы человека и гражданина в Российской Федерации. Конституционные обязанности гражданина Российской Федерации. Взаимоотношения органов государственной власти и граждан. Механизмы реализации и защиты прав и свобод человека и гражданина в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РФ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сновные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международные документы о правах человека и правах ребенка.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Основы российского законодательства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Система российского законодательства. Источники права. Нормативный правовой акт. Правоотношения. Правоспособность и дееспособность. Признаки и виды правонарушений. Понятие, виды и функции юридической ответственности. Презумпция невиновности. Гражданские правоотношения. Основные виды гражданско-правовых договоров. Право собственности. Права потребителей, защита прав потребителей. Способы защиты гражданских прав.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Право на труд и трудовые правоотношения. Трудовой договор и его значение в регулировании трудовой деятельности человека. Семья под защитой государства. Права и обязанности детей и родителей. Защита интересов и прав детей, оставшихся без попечения родителей. Особенности административно-правовых отношений. Административные правонарушения. Виды административного наказания. Уголовное право, основные понятия и принципы. Понятие и виды преступлений. Необходимая оборона. Цели наказания. Виды наказаний. Особенности правового статуса несовершеннолетнего. Права ребенка и их защита. Дееспособность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малолетних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. Дееспособность несовершеннолетних в возрасте от 14 до 18 лет. Особенности регулирования труда работников в возрасте до 18 лет. Правовое регулирование в сфере образования. Особенности уголовной ответственности и наказания несовершеннолетних.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Международное гуманитарное право. Международно-правовая защита жертв вооруженных конфликтов.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Экономика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Понятие экономики. Роль экономики в жизни общества. Товары и услуги. Ресурсы и потребности, ограниченность ресурсов. Производство </w:t>
      </w:r>
      <w:r w:rsidRPr="00D12F80">
        <w:rPr>
          <w:rFonts w:ascii="Times New Roman" w:hAnsi="Times New Roman" w:cs="Times New Roman"/>
          <w:sz w:val="28"/>
          <w:szCs w:val="28"/>
        </w:rPr>
        <w:noBreakHyphen/>
        <w:t xml:space="preserve"> основа экономики. Распределение. Обмен. Потребление. Факторы производства. Производительность труда. Разделение труда и специализация. Собственность. Торговля и ее формы. Реклама. Деньги и их функции. Инфляция, ее последствия. Типы экономических систем. Рынок и рыночный механизм. Предпринимательская деятельность. Издержки, выручка, прибыль. Виды рынков. Рынок капиталов. Рынок труда. Каким должен быть современный работник. Выбор профессии. Заработная плата и стимулирование труда. Роль государства в экономике. Экономические цели и функции государства. Государственный бюджет. Налоги. Банковские услуги, предоставляемые гражданам. Страховые услуги.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Формы сбережения граждан. Страховые услуги. Экономические функции домохозяйства. Потребление домашних хозяйств. Семейный бюджет. Источники доходов и расходы семьи. Планирование семейного бюджета.</w:t>
      </w:r>
    </w:p>
    <w:p w:rsidR="00165E6A" w:rsidRDefault="00FD7420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729682"/>
            <wp:effectExtent l="19050" t="0" r="0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2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8" name="Рисунок 8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9" name="Рисунок 9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10" name="Рисунок 10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11" name="Рисунок 11" descr="C:\Users\владелец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12" name="Рисунок 12" descr="C:\Users\владелец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13" name="Рисунок 13" descr="C:\Users\владелец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2E7" w:rsidSect="003055B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2877"/>
    <w:rsid w:val="001657F3"/>
    <w:rsid w:val="00165E6A"/>
    <w:rsid w:val="003055BB"/>
    <w:rsid w:val="00337BCD"/>
    <w:rsid w:val="003F02E7"/>
    <w:rsid w:val="005213AB"/>
    <w:rsid w:val="005B38B5"/>
    <w:rsid w:val="00697AD4"/>
    <w:rsid w:val="006B0E98"/>
    <w:rsid w:val="00913BEA"/>
    <w:rsid w:val="00A3348D"/>
    <w:rsid w:val="00A6079A"/>
    <w:rsid w:val="00AE08FB"/>
    <w:rsid w:val="00C92877"/>
    <w:rsid w:val="00DA1F4C"/>
    <w:rsid w:val="00E64275"/>
    <w:rsid w:val="00F14AED"/>
    <w:rsid w:val="00FD7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5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3590</Words>
  <Characters>20469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9</cp:revision>
  <dcterms:created xsi:type="dcterms:W3CDTF">2017-01-28T00:06:00Z</dcterms:created>
  <dcterms:modified xsi:type="dcterms:W3CDTF">2020-11-08T07:42:00Z</dcterms:modified>
</cp:coreProperties>
</file>