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F64" w:rsidRDefault="00795F64" w:rsidP="00795F64">
      <w:pPr>
        <w:pStyle w:val="a3"/>
        <w:tabs>
          <w:tab w:val="left" w:pos="567"/>
          <w:tab w:val="left" w:pos="1134"/>
        </w:tabs>
        <w:spacing w:before="100" w:beforeAutospacing="1" w:after="100" w:afterAutospacing="1" w:line="240" w:lineRule="auto"/>
        <w:ind w:left="284" w:firstLine="567"/>
        <w:jc w:val="center"/>
        <w:rPr>
          <w:rFonts w:eastAsia="Times New Roman" w:cs="Times New Roman"/>
          <w:b/>
          <w:sz w:val="28"/>
          <w:szCs w:val="28"/>
          <w:lang w:eastAsia="ru-RU"/>
        </w:rPr>
      </w:pPr>
      <w:r>
        <w:rPr>
          <w:rFonts w:eastAsia="Times New Roman" w:cs="Times New Roman"/>
          <w:b/>
          <w:sz w:val="28"/>
          <w:szCs w:val="28"/>
          <w:lang w:eastAsia="ru-RU"/>
        </w:rPr>
        <w:t xml:space="preserve"> Муниципальное бюджетное общеобразовательное учреждение средняя общеобразовательная  школа  № 52.</w:t>
      </w:r>
    </w:p>
    <w:p w:rsidR="00795F64" w:rsidRDefault="00795F64" w:rsidP="00795F64">
      <w:pPr>
        <w:pStyle w:val="a3"/>
        <w:tabs>
          <w:tab w:val="left" w:pos="567"/>
          <w:tab w:val="left" w:pos="1134"/>
        </w:tabs>
        <w:spacing w:before="100" w:beforeAutospacing="1" w:after="100" w:afterAutospacing="1" w:line="240" w:lineRule="auto"/>
        <w:ind w:left="-709" w:firstLine="567"/>
        <w:jc w:val="right"/>
        <w:rPr>
          <w:rFonts w:eastAsia="Times New Roman" w:cs="Times New Roman"/>
          <w:b/>
          <w:sz w:val="28"/>
          <w:szCs w:val="28"/>
          <w:lang w:eastAsia="ru-RU"/>
        </w:rPr>
      </w:pPr>
    </w:p>
    <w:p w:rsidR="00795F64" w:rsidRDefault="00795F64" w:rsidP="00795F64">
      <w:pPr>
        <w:pStyle w:val="a3"/>
        <w:tabs>
          <w:tab w:val="left" w:pos="567"/>
          <w:tab w:val="left" w:pos="1134"/>
        </w:tabs>
        <w:spacing w:before="100" w:beforeAutospacing="1" w:after="100" w:afterAutospacing="1" w:line="240" w:lineRule="auto"/>
        <w:ind w:left="-709" w:firstLine="567"/>
        <w:jc w:val="center"/>
        <w:rPr>
          <w:rFonts w:eastAsia="Times New Roman" w:cs="Times New Roman"/>
          <w:b/>
          <w:sz w:val="28"/>
          <w:szCs w:val="28"/>
          <w:lang w:eastAsia="ru-RU"/>
        </w:rPr>
      </w:pPr>
      <w:r>
        <w:rPr>
          <w:rFonts w:eastAsia="Times New Roman" w:cs="Times New Roman"/>
          <w:b/>
          <w:sz w:val="28"/>
          <w:szCs w:val="28"/>
          <w:lang w:eastAsia="ru-RU"/>
        </w:rPr>
        <w:t xml:space="preserve">«ПРИНЯТО»                                                                   </w:t>
      </w:r>
      <w:r w:rsidRPr="002033EE">
        <w:rPr>
          <w:rFonts w:eastAsia="Times New Roman" w:cs="Times New Roman"/>
          <w:b/>
          <w:sz w:val="28"/>
          <w:szCs w:val="28"/>
          <w:lang w:eastAsia="ru-RU"/>
        </w:rPr>
        <w:t>«УТВЕРЖДЕНО»</w:t>
      </w:r>
    </w:p>
    <w:p w:rsidR="00795F64" w:rsidRDefault="00795F64" w:rsidP="00795F64">
      <w:pPr>
        <w:pStyle w:val="a3"/>
        <w:tabs>
          <w:tab w:val="left" w:pos="567"/>
          <w:tab w:val="left" w:pos="1134"/>
        </w:tabs>
        <w:spacing w:before="100" w:beforeAutospacing="1" w:after="100" w:afterAutospacing="1" w:line="240" w:lineRule="auto"/>
        <w:ind w:left="-709" w:right="-142"/>
        <w:jc w:val="right"/>
        <w:rPr>
          <w:rFonts w:eastAsia="Times New Roman" w:cs="Times New Roman"/>
          <w:sz w:val="28"/>
          <w:szCs w:val="28"/>
          <w:lang w:eastAsia="ru-RU"/>
        </w:rPr>
      </w:pPr>
    </w:p>
    <w:p w:rsidR="00795F64"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sidRPr="00295B6C">
        <w:rPr>
          <w:rFonts w:eastAsia="Times New Roman" w:cs="Times New Roman"/>
          <w:sz w:val="28"/>
          <w:szCs w:val="28"/>
          <w:lang w:eastAsia="ru-RU"/>
        </w:rPr>
        <w:t>На педсовете</w:t>
      </w:r>
      <w:r>
        <w:rPr>
          <w:rFonts w:eastAsia="Times New Roman" w:cs="Times New Roman"/>
          <w:sz w:val="28"/>
          <w:szCs w:val="28"/>
          <w:lang w:eastAsia="ru-RU"/>
        </w:rPr>
        <w:t xml:space="preserve"> протокол № 1 от 28.08.2015г.                     Приказ № </w:t>
      </w:r>
      <w:r w:rsidR="005D109B">
        <w:rPr>
          <w:rFonts w:eastAsia="Times New Roman" w:cs="Times New Roman"/>
          <w:sz w:val="28"/>
          <w:szCs w:val="28"/>
          <w:lang w:eastAsia="ru-RU"/>
        </w:rPr>
        <w:t xml:space="preserve">82 </w:t>
      </w:r>
      <w:r>
        <w:rPr>
          <w:rFonts w:eastAsia="Times New Roman" w:cs="Times New Roman"/>
          <w:sz w:val="28"/>
          <w:szCs w:val="28"/>
          <w:lang w:eastAsia="ru-RU"/>
        </w:rPr>
        <w:t xml:space="preserve"> от</w:t>
      </w:r>
      <w:r w:rsidR="005D109B">
        <w:rPr>
          <w:rFonts w:eastAsia="Times New Roman" w:cs="Times New Roman"/>
          <w:sz w:val="28"/>
          <w:szCs w:val="28"/>
          <w:lang w:eastAsia="ru-RU"/>
        </w:rPr>
        <w:t xml:space="preserve"> 28.08.2015г.</w:t>
      </w:r>
    </w:p>
    <w:p w:rsidR="00795F64"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p>
    <w:p w:rsidR="00795F64"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sidRPr="00295B6C">
        <w:rPr>
          <w:rFonts w:eastAsia="Times New Roman" w:cs="Times New Roman"/>
          <w:sz w:val="28"/>
          <w:szCs w:val="28"/>
          <w:lang w:eastAsia="ru-RU"/>
        </w:rPr>
        <w:t xml:space="preserve">Председатель </w:t>
      </w:r>
      <w:r>
        <w:rPr>
          <w:rFonts w:eastAsia="Times New Roman" w:cs="Times New Roman"/>
          <w:sz w:val="28"/>
          <w:szCs w:val="28"/>
          <w:lang w:eastAsia="ru-RU"/>
        </w:rPr>
        <w:t>педсовета</w:t>
      </w:r>
      <w:r w:rsidRPr="00295B6C">
        <w:rPr>
          <w:rFonts w:eastAsia="Times New Roman" w:cs="Times New Roman"/>
          <w:sz w:val="28"/>
          <w:szCs w:val="28"/>
          <w:lang w:eastAsia="ru-RU"/>
        </w:rPr>
        <w:t xml:space="preserve">               </w:t>
      </w:r>
      <w:r>
        <w:rPr>
          <w:rFonts w:eastAsia="Times New Roman" w:cs="Times New Roman"/>
          <w:sz w:val="28"/>
          <w:szCs w:val="28"/>
          <w:lang w:eastAsia="ru-RU"/>
        </w:rPr>
        <w:t xml:space="preserve">                                         Директор</w:t>
      </w:r>
    </w:p>
    <w:p w:rsidR="00795F64"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Pr>
          <w:rFonts w:eastAsia="Times New Roman" w:cs="Times New Roman"/>
          <w:sz w:val="28"/>
          <w:szCs w:val="28"/>
          <w:lang w:eastAsia="ru-RU"/>
        </w:rPr>
        <w:t xml:space="preserve">                                           </w:t>
      </w:r>
    </w:p>
    <w:p w:rsidR="00795F64" w:rsidRPr="00295B6C"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b/>
          <w:sz w:val="28"/>
          <w:szCs w:val="28"/>
          <w:lang w:eastAsia="ru-RU"/>
        </w:rPr>
      </w:pPr>
      <w:r>
        <w:rPr>
          <w:rFonts w:eastAsia="Times New Roman" w:cs="Times New Roman"/>
          <w:sz w:val="28"/>
          <w:szCs w:val="28"/>
          <w:lang w:eastAsia="ru-RU"/>
        </w:rPr>
        <w:t xml:space="preserve">                                             </w:t>
      </w:r>
      <w:r w:rsidRPr="00295B6C">
        <w:rPr>
          <w:rFonts w:eastAsia="Times New Roman" w:cs="Times New Roman"/>
          <w:sz w:val="28"/>
          <w:szCs w:val="28"/>
          <w:lang w:eastAsia="ru-RU"/>
        </w:rPr>
        <w:t>К.В.Якушин</w:t>
      </w:r>
      <w:r>
        <w:rPr>
          <w:rFonts w:eastAsia="Times New Roman" w:cs="Times New Roman"/>
          <w:sz w:val="28"/>
          <w:szCs w:val="28"/>
          <w:lang w:eastAsia="ru-RU"/>
        </w:rPr>
        <w:t xml:space="preserve">                                                                    </w:t>
      </w:r>
      <w:proofErr w:type="spellStart"/>
      <w:r>
        <w:rPr>
          <w:rFonts w:eastAsia="Times New Roman" w:cs="Times New Roman"/>
          <w:sz w:val="28"/>
          <w:szCs w:val="28"/>
          <w:lang w:eastAsia="ru-RU"/>
        </w:rPr>
        <w:t>К.В.Якушин</w:t>
      </w:r>
      <w:proofErr w:type="spellEnd"/>
    </w:p>
    <w:p w:rsidR="001D68C1" w:rsidRPr="00295B6C" w:rsidRDefault="001D68C1" w:rsidP="001D68C1">
      <w:pPr>
        <w:pStyle w:val="a3"/>
        <w:tabs>
          <w:tab w:val="left" w:pos="567"/>
          <w:tab w:val="left" w:pos="1134"/>
        </w:tabs>
        <w:spacing w:before="100" w:beforeAutospacing="1" w:after="100" w:afterAutospacing="1" w:line="240" w:lineRule="auto"/>
        <w:ind w:left="-709" w:right="-142"/>
        <w:jc w:val="right"/>
        <w:rPr>
          <w:rFonts w:eastAsia="Times New Roman" w:cs="Times New Roman"/>
          <w:b/>
          <w:sz w:val="28"/>
          <w:szCs w:val="28"/>
          <w:lang w:eastAsia="ru-RU"/>
        </w:rPr>
      </w:pPr>
    </w:p>
    <w:p w:rsidR="001D68C1" w:rsidRPr="00CE3ABC" w:rsidRDefault="001D68C1" w:rsidP="001D68C1">
      <w:pPr>
        <w:spacing w:before="100" w:beforeAutospacing="1" w:after="100" w:afterAutospacing="1" w:line="240" w:lineRule="auto"/>
        <w:rPr>
          <w:rFonts w:eastAsia="Times New Roman" w:cs="Times New Roman"/>
          <w:sz w:val="28"/>
          <w:szCs w:val="28"/>
          <w:lang w:eastAsia="ru-RU"/>
        </w:rPr>
      </w:pPr>
      <w:r>
        <w:rPr>
          <w:rFonts w:eastAsia="Times New Roman" w:cs="Times New Roman"/>
          <w:sz w:val="28"/>
          <w:szCs w:val="28"/>
          <w:lang w:eastAsia="ru-RU"/>
        </w:rPr>
        <w:t xml:space="preserve"> </w:t>
      </w:r>
    </w:p>
    <w:p w:rsidR="001D68C1" w:rsidRPr="003055BB" w:rsidRDefault="001D68C1" w:rsidP="001D68C1">
      <w:pPr>
        <w:spacing w:before="100" w:beforeAutospacing="1" w:after="100" w:afterAutospacing="1" w:line="240" w:lineRule="auto"/>
        <w:ind w:left="-709"/>
        <w:jc w:val="center"/>
        <w:rPr>
          <w:rFonts w:eastAsia="Times New Roman" w:cs="Times New Roman"/>
          <w:b/>
          <w:bCs/>
          <w:sz w:val="96"/>
          <w:szCs w:val="96"/>
          <w:lang w:eastAsia="ru-RU"/>
        </w:rPr>
      </w:pPr>
      <w:r>
        <w:rPr>
          <w:rFonts w:eastAsia="Times New Roman" w:cs="Times New Roman"/>
          <w:b/>
          <w:bCs/>
          <w:sz w:val="96"/>
          <w:szCs w:val="96"/>
          <w:lang w:eastAsia="ru-RU"/>
        </w:rPr>
        <w:t xml:space="preserve">РАБОЧАЯ  </w:t>
      </w:r>
      <w:r w:rsidRPr="003F54CA">
        <w:rPr>
          <w:rFonts w:eastAsia="Times New Roman" w:cs="Times New Roman"/>
          <w:b/>
          <w:bCs/>
          <w:sz w:val="96"/>
          <w:szCs w:val="96"/>
          <w:lang w:eastAsia="ru-RU"/>
        </w:rPr>
        <w:t xml:space="preserve">ПРОГРАММА  ПО </w:t>
      </w:r>
      <w:r>
        <w:rPr>
          <w:rFonts w:eastAsia="Times New Roman" w:cs="Times New Roman"/>
          <w:b/>
          <w:bCs/>
          <w:sz w:val="96"/>
          <w:szCs w:val="96"/>
          <w:lang w:eastAsia="ru-RU"/>
        </w:rPr>
        <w:t>МУЗЫКЕ</w:t>
      </w:r>
    </w:p>
    <w:p w:rsidR="001D68C1" w:rsidRPr="003F54CA" w:rsidRDefault="00795F64" w:rsidP="001D68C1">
      <w:pPr>
        <w:pStyle w:val="a3"/>
        <w:tabs>
          <w:tab w:val="left" w:pos="465"/>
          <w:tab w:val="center" w:pos="4536"/>
        </w:tabs>
        <w:spacing w:before="100" w:beforeAutospacing="1" w:after="100" w:afterAutospacing="1" w:line="240" w:lineRule="auto"/>
        <w:ind w:left="-567" w:hanging="567"/>
        <w:jc w:val="center"/>
        <w:rPr>
          <w:rFonts w:eastAsia="Times New Roman" w:cs="Times New Roman"/>
          <w:b/>
          <w:sz w:val="72"/>
          <w:szCs w:val="72"/>
          <w:lang w:eastAsia="ru-RU"/>
        </w:rPr>
      </w:pPr>
      <w:r>
        <w:rPr>
          <w:rFonts w:eastAsia="Times New Roman" w:cs="Times New Roman"/>
          <w:b/>
          <w:sz w:val="72"/>
          <w:szCs w:val="72"/>
          <w:lang w:eastAsia="ru-RU"/>
        </w:rPr>
        <w:t xml:space="preserve"> ФГОС ООО</w:t>
      </w:r>
    </w:p>
    <w:p w:rsidR="001D68C1" w:rsidRDefault="001D68C1" w:rsidP="001D68C1">
      <w:pPr>
        <w:pStyle w:val="a3"/>
        <w:spacing w:before="100" w:beforeAutospacing="1" w:after="100" w:afterAutospacing="1" w:line="240" w:lineRule="auto"/>
        <w:jc w:val="center"/>
        <w:rPr>
          <w:rFonts w:eastAsia="Times New Roman" w:cs="Times New Roman"/>
          <w:sz w:val="52"/>
          <w:szCs w:val="52"/>
          <w:lang w:eastAsia="ru-RU"/>
        </w:rPr>
      </w:pPr>
    </w:p>
    <w:p w:rsidR="001D68C1" w:rsidRDefault="001D68C1" w:rsidP="001D68C1">
      <w:pPr>
        <w:pStyle w:val="a3"/>
        <w:spacing w:before="100" w:beforeAutospacing="1" w:after="100" w:afterAutospacing="1" w:line="240" w:lineRule="auto"/>
        <w:ind w:left="-567"/>
        <w:jc w:val="center"/>
        <w:rPr>
          <w:rFonts w:eastAsia="Times New Roman" w:cs="Times New Roman"/>
          <w:b/>
          <w:sz w:val="72"/>
          <w:szCs w:val="72"/>
          <w:lang w:eastAsia="ru-RU"/>
        </w:rPr>
      </w:pPr>
    </w:p>
    <w:p w:rsidR="001D68C1" w:rsidRDefault="001D68C1" w:rsidP="001D68C1">
      <w:pPr>
        <w:pStyle w:val="a3"/>
        <w:spacing w:before="100" w:beforeAutospacing="1" w:after="100" w:afterAutospacing="1" w:line="240" w:lineRule="auto"/>
        <w:ind w:left="-567"/>
        <w:jc w:val="center"/>
        <w:rPr>
          <w:rFonts w:eastAsia="Times New Roman" w:cs="Times New Roman"/>
          <w:b/>
          <w:sz w:val="72"/>
          <w:szCs w:val="72"/>
          <w:lang w:eastAsia="ru-RU"/>
        </w:rPr>
      </w:pPr>
    </w:p>
    <w:p w:rsidR="001D68C1" w:rsidRDefault="00795F64" w:rsidP="001D68C1">
      <w:pPr>
        <w:spacing w:line="240" w:lineRule="auto"/>
        <w:rPr>
          <w:rFonts w:ascii="Times New Roman" w:hAnsi="Times New Roman" w:cs="Times New Roman"/>
          <w:b/>
          <w:sz w:val="28"/>
          <w:szCs w:val="28"/>
        </w:rPr>
      </w:pPr>
      <w:r>
        <w:rPr>
          <w:rFonts w:eastAsia="Times New Roman" w:cs="Times New Roman"/>
          <w:b/>
          <w:sz w:val="72"/>
          <w:szCs w:val="72"/>
          <w:lang w:eastAsia="ru-RU"/>
        </w:rPr>
        <w:t>на  2015 – 2020</w:t>
      </w:r>
      <w:r w:rsidR="001D68C1">
        <w:rPr>
          <w:rFonts w:eastAsia="Times New Roman" w:cs="Times New Roman"/>
          <w:b/>
          <w:sz w:val="72"/>
          <w:szCs w:val="72"/>
          <w:lang w:eastAsia="ru-RU"/>
        </w:rPr>
        <w:t xml:space="preserve"> </w:t>
      </w:r>
      <w:proofErr w:type="gramStart"/>
      <w:r w:rsidR="001D68C1">
        <w:rPr>
          <w:rFonts w:eastAsia="Times New Roman" w:cs="Times New Roman"/>
          <w:b/>
          <w:sz w:val="72"/>
          <w:szCs w:val="72"/>
          <w:lang w:eastAsia="ru-RU"/>
        </w:rPr>
        <w:t>учебны</w:t>
      </w:r>
      <w:r>
        <w:rPr>
          <w:rFonts w:eastAsia="Times New Roman" w:cs="Times New Roman"/>
          <w:b/>
          <w:sz w:val="72"/>
          <w:szCs w:val="72"/>
          <w:lang w:eastAsia="ru-RU"/>
        </w:rPr>
        <w:t>е</w:t>
      </w:r>
      <w:proofErr w:type="gramEnd"/>
      <w:r>
        <w:rPr>
          <w:rFonts w:eastAsia="Times New Roman" w:cs="Times New Roman"/>
          <w:b/>
          <w:sz w:val="72"/>
          <w:szCs w:val="72"/>
          <w:lang w:eastAsia="ru-RU"/>
        </w:rPr>
        <w:t xml:space="preserve"> года.</w:t>
      </w:r>
    </w:p>
    <w:p w:rsidR="001D68C1" w:rsidRDefault="001D68C1" w:rsidP="001D68C1">
      <w:pPr>
        <w:spacing w:line="240" w:lineRule="auto"/>
        <w:rPr>
          <w:rFonts w:ascii="Times New Roman" w:hAnsi="Times New Roman" w:cs="Times New Roman"/>
          <w:b/>
          <w:sz w:val="28"/>
          <w:szCs w:val="28"/>
        </w:rPr>
      </w:pPr>
    </w:p>
    <w:p w:rsidR="001D68C1" w:rsidRDefault="001D68C1" w:rsidP="001D68C1">
      <w:pPr>
        <w:spacing w:line="240" w:lineRule="auto"/>
        <w:rPr>
          <w:rFonts w:ascii="Times New Roman" w:hAnsi="Times New Roman" w:cs="Times New Roman"/>
          <w:b/>
          <w:sz w:val="28"/>
          <w:szCs w:val="28"/>
        </w:rPr>
      </w:pPr>
    </w:p>
    <w:p w:rsidR="001D68C1" w:rsidRDefault="001D68C1" w:rsidP="001D68C1">
      <w:pPr>
        <w:spacing w:line="240" w:lineRule="auto"/>
        <w:rPr>
          <w:rFonts w:ascii="Times New Roman" w:hAnsi="Times New Roman" w:cs="Times New Roman"/>
          <w:b/>
          <w:sz w:val="28"/>
          <w:szCs w:val="28"/>
        </w:rPr>
      </w:pPr>
    </w:p>
    <w:p w:rsidR="001D68C1" w:rsidRDefault="001D68C1" w:rsidP="001D68C1">
      <w:pPr>
        <w:spacing w:line="240" w:lineRule="auto"/>
        <w:rPr>
          <w:rFonts w:ascii="Times New Roman" w:hAnsi="Times New Roman" w:cs="Times New Roman"/>
          <w:b/>
          <w:sz w:val="28"/>
          <w:szCs w:val="28"/>
        </w:rPr>
      </w:pPr>
    </w:p>
    <w:p w:rsidR="001D68C1" w:rsidRDefault="001D68C1" w:rsidP="001D68C1">
      <w:pPr>
        <w:spacing w:line="240" w:lineRule="auto"/>
        <w:rPr>
          <w:rFonts w:ascii="Times New Roman" w:hAnsi="Times New Roman" w:cs="Times New Roman"/>
          <w:b/>
          <w:sz w:val="28"/>
          <w:szCs w:val="28"/>
        </w:rPr>
      </w:pPr>
    </w:p>
    <w:p w:rsidR="00393147" w:rsidRPr="00A8657A" w:rsidRDefault="00393147" w:rsidP="001D68C1">
      <w:pPr>
        <w:spacing w:line="240" w:lineRule="auto"/>
        <w:jc w:val="center"/>
        <w:rPr>
          <w:rFonts w:ascii="Times New Roman" w:hAnsi="Times New Roman" w:cs="Times New Roman"/>
          <w:b/>
          <w:sz w:val="28"/>
          <w:szCs w:val="28"/>
        </w:rPr>
      </w:pPr>
      <w:r w:rsidRPr="00A8657A">
        <w:rPr>
          <w:rFonts w:ascii="Times New Roman" w:hAnsi="Times New Roman" w:cs="Times New Roman"/>
          <w:b/>
          <w:sz w:val="28"/>
          <w:szCs w:val="28"/>
        </w:rPr>
        <w:lastRenderedPageBreak/>
        <w:t xml:space="preserve">Планируемые </w:t>
      </w:r>
      <w:r w:rsidR="001D68C1">
        <w:rPr>
          <w:rFonts w:ascii="Times New Roman" w:hAnsi="Times New Roman" w:cs="Times New Roman"/>
          <w:b/>
          <w:sz w:val="28"/>
          <w:szCs w:val="28"/>
        </w:rPr>
        <w:t>результаты освоения учебной</w:t>
      </w:r>
      <w:r w:rsidRPr="00A8657A">
        <w:rPr>
          <w:rFonts w:ascii="Times New Roman" w:hAnsi="Times New Roman" w:cs="Times New Roman"/>
          <w:b/>
          <w:sz w:val="28"/>
          <w:szCs w:val="28"/>
        </w:rPr>
        <w:t xml:space="preserve"> программ</w:t>
      </w:r>
      <w:r w:rsidR="001D68C1">
        <w:rPr>
          <w:rFonts w:ascii="Times New Roman" w:hAnsi="Times New Roman" w:cs="Times New Roman"/>
          <w:b/>
          <w:sz w:val="28"/>
          <w:szCs w:val="28"/>
        </w:rPr>
        <w:t>ы по музыке</w:t>
      </w:r>
      <w:r w:rsidRPr="00A8657A">
        <w:rPr>
          <w:rFonts w:ascii="Times New Roman" w:hAnsi="Times New Roman" w:cs="Times New Roman"/>
          <w:b/>
          <w:sz w:val="28"/>
          <w:szCs w:val="28"/>
        </w:rPr>
        <w:t>.</w:t>
      </w:r>
    </w:p>
    <w:p w:rsidR="00393147" w:rsidRPr="001D68C1" w:rsidRDefault="00393147"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Выпускник научится: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значение интонации в музыке как носитель образного смысла;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средства музыкальной выразительности: мелодию, ритм, темп, динамику, лад;</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значимость музыки в творчестве писателей и поэтов;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знать формы построения музыки (</w:t>
      </w:r>
      <w:proofErr w:type="spellStart"/>
      <w:r w:rsidRPr="00D12F80">
        <w:rPr>
          <w:rFonts w:ascii="Times New Roman" w:hAnsi="Times New Roman" w:cs="Times New Roman"/>
          <w:sz w:val="28"/>
          <w:szCs w:val="28"/>
        </w:rPr>
        <w:t>двухчастную</w:t>
      </w:r>
      <w:proofErr w:type="spell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трехчастную</w:t>
      </w:r>
      <w:proofErr w:type="gramEnd"/>
      <w:r w:rsidRPr="00D12F80">
        <w:rPr>
          <w:rFonts w:ascii="Times New Roman" w:hAnsi="Times New Roman" w:cs="Times New Roman"/>
          <w:sz w:val="28"/>
          <w:szCs w:val="28"/>
        </w:rPr>
        <w:t>, вариации, рондо);</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передавать свои музыкальные впечатления в устной или письменной форме;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художественные направления, стили и жанры классической и современной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основные признаки исторических эпох, стилевых направлений в русской музыке;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творчески интерпретировать содержание музыкальных произведений;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взаимодействие музыки и литературы на основе осознания специфики языка каждого из них;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ассоциативные связи между художественными образами музыки и литературы;</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значимость музыки в творчестве писателей и поэтов;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владеть навыками </w:t>
      </w:r>
      <w:proofErr w:type="gramStart"/>
      <w:r w:rsidRPr="00D12F80">
        <w:rPr>
          <w:rFonts w:ascii="Times New Roman" w:hAnsi="Times New Roman" w:cs="Times New Roman"/>
          <w:sz w:val="28"/>
          <w:szCs w:val="28"/>
        </w:rPr>
        <w:t>вокально-хорового</w:t>
      </w:r>
      <w:proofErr w:type="gramEnd"/>
      <w:r w:rsidRPr="00D12F80">
        <w:rPr>
          <w:rFonts w:ascii="Times New Roman" w:hAnsi="Times New Roman" w:cs="Times New Roman"/>
          <w:sz w:val="28"/>
          <w:szCs w:val="28"/>
        </w:rPr>
        <w:t xml:space="preserve"> музицирования;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владеть музыкальными терминами в пределах изучаемой темы;</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участвовать в коллективной исполнительской деятельности;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передавать свои музыкальные впечатления в устной форме;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ассоциативные связи между музыкой и изобразительным искусством;</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взаимодействие музыки и живописи;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жанровые параллели между музыкой и другими видами искусств;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сравнивать интонации музыкального, живописного и литературного произведений;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творчески интерпретировать содержание музыкального произведения в пении;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выявлять особенности взаимодействия музыки с другими видами искусства;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проявлять творческую инициативу, участвуя в музыкально-эстетической деятельности;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значение музыки в жизни каждого человека и человеческого общества в целом;</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характерные особенности музыкального языка;</w:t>
      </w:r>
    </w:p>
    <w:p w:rsidR="00393147" w:rsidRPr="00D12F80" w:rsidRDefault="00393147" w:rsidP="001D68C1">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эмоционально-образно</w:t>
      </w:r>
      <w:proofErr w:type="gramEnd"/>
      <w:r w:rsidRPr="00D12F80">
        <w:rPr>
          <w:rFonts w:ascii="Times New Roman" w:hAnsi="Times New Roman" w:cs="Times New Roman"/>
          <w:sz w:val="28"/>
          <w:szCs w:val="28"/>
        </w:rPr>
        <w:t xml:space="preserve"> воспринимать и характеризовать музыкальные произведения;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жизненно-образное содержание музыкальных произведений разных жанров;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и характеризовать приемы взаимодействия и развития образов музыкальных произведений;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многообразие музыкальных образов и способов их развития;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проводить интонационно-образный анализ музыкального произведения;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основной принцип развития и построения музыки – сходство и различие;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взаимосвязь жизненного содержания музыки и музыкальных образов;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приводить примеры известных музыкальных исполнителей и исполнительских коллективов;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тембры музыкальных инструментов;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произведения выдающихся композиторов прошлого и современности;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основные жанры светской музыки: соната, симфония, концерт, опера, балет;</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стилевые черты русской классической музыкальной школы;</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значение устного народного музыкального творчества в развитии общей культуры народа;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специфику перевоплощения народной музыки в произведениях композиторов;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слышать </w:t>
      </w:r>
      <w:proofErr w:type="spellStart"/>
      <w:r w:rsidRPr="00D12F80">
        <w:rPr>
          <w:rFonts w:ascii="Times New Roman" w:hAnsi="Times New Roman" w:cs="Times New Roman"/>
          <w:sz w:val="28"/>
          <w:szCs w:val="28"/>
        </w:rPr>
        <w:t>переинтонирование</w:t>
      </w:r>
      <w:proofErr w:type="spellEnd"/>
      <w:r w:rsidRPr="00D12F80">
        <w:rPr>
          <w:rFonts w:ascii="Times New Roman" w:hAnsi="Times New Roman" w:cs="Times New Roman"/>
          <w:sz w:val="28"/>
          <w:szCs w:val="28"/>
        </w:rPr>
        <w:t xml:space="preserve"> классической музыки в современных обработках;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характерные признаки современной популярной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называть стили рок музыки и ее отдельных направлений: </w:t>
      </w:r>
      <w:proofErr w:type="spellStart"/>
      <w:proofErr w:type="gramStart"/>
      <w:r w:rsidRPr="00D12F80">
        <w:rPr>
          <w:rFonts w:ascii="Times New Roman" w:hAnsi="Times New Roman" w:cs="Times New Roman"/>
          <w:sz w:val="28"/>
          <w:szCs w:val="28"/>
        </w:rPr>
        <w:t>рок-оперы</w:t>
      </w:r>
      <w:proofErr w:type="spellEnd"/>
      <w:proofErr w:type="gramEnd"/>
      <w:r w:rsidRPr="00D12F80">
        <w:rPr>
          <w:rFonts w:ascii="Times New Roman" w:hAnsi="Times New Roman" w:cs="Times New Roman"/>
          <w:sz w:val="28"/>
          <w:szCs w:val="28"/>
        </w:rPr>
        <w:t>, рок-н-ролла и др.;</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творчество исполнителей авторской песни;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393147" w:rsidRPr="00D12F80" w:rsidRDefault="00393147" w:rsidP="001D68C1">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lastRenderedPageBreak/>
        <w:t>называть и определять на слух певческие голоса: мужские (тенор, баритон, бас) и женские (сопрано, меццо-сопрано, альт);</w:t>
      </w:r>
      <w:proofErr w:type="gramEnd"/>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применять навыки вокально-хоровой работы, петь с музыкальным сопровождением и без сопровождения (</w:t>
      </w:r>
      <w:proofErr w:type="spellStart"/>
      <w:r w:rsidRPr="00D12F80">
        <w:rPr>
          <w:rFonts w:ascii="Times New Roman" w:hAnsi="Times New Roman" w:cs="Times New Roman"/>
          <w:sz w:val="28"/>
          <w:szCs w:val="28"/>
        </w:rPr>
        <w:t>acappella</w:t>
      </w:r>
      <w:proofErr w:type="spellEnd"/>
      <w:r w:rsidRPr="00D12F80">
        <w:rPr>
          <w:rFonts w:ascii="Times New Roman" w:hAnsi="Times New Roman" w:cs="Times New Roman"/>
          <w:sz w:val="28"/>
          <w:szCs w:val="28"/>
        </w:rPr>
        <w:t>);</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специфику музыки как вида искусства;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осознавать значение музыки в художественной культуре;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возможности музыкального искусства в отражении «вечных» тем жизни;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имена выдающихся композиторов и музыкантов-исполнителей;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на слух мелодии изученных произведений;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использовать различные формы </w:t>
      </w:r>
      <w:proofErr w:type="gramStart"/>
      <w:r w:rsidRPr="00D12F80">
        <w:rPr>
          <w:rFonts w:ascii="Times New Roman" w:hAnsi="Times New Roman" w:cs="Times New Roman"/>
          <w:sz w:val="28"/>
          <w:szCs w:val="28"/>
        </w:rPr>
        <w:t>индивидуального</w:t>
      </w:r>
      <w:proofErr w:type="gramEnd"/>
      <w:r w:rsidRPr="00D12F80">
        <w:rPr>
          <w:rFonts w:ascii="Times New Roman" w:hAnsi="Times New Roman" w:cs="Times New Roman"/>
          <w:sz w:val="28"/>
          <w:szCs w:val="28"/>
        </w:rPr>
        <w:t xml:space="preserve"> и группового музицирования;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p>
    <w:p w:rsidR="00393147" w:rsidRPr="001D68C1" w:rsidRDefault="00393147"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Выпускник получит возможность научиться: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знать формы построения музыки (сонатно-симфонический цикл, сюита);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особенности языка отечественной духовной и светской музыкальной культуры на примере канта, хорового концерта;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специфику духовной музыки в эпоху Средневековья;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мелодику знаменного распева – основы древнерусской церковной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исполнять свою партию в хоре в простейших двухголосных произведениях, в том числе с ориентацией на нотную запись;</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выделять признаки для установления стилевых связей в процессе изучения музыкального искусства;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типы художественного общения (</w:t>
      </w:r>
      <w:proofErr w:type="gramStart"/>
      <w:r w:rsidRPr="00D12F80">
        <w:rPr>
          <w:rFonts w:ascii="Times New Roman" w:hAnsi="Times New Roman" w:cs="Times New Roman"/>
          <w:sz w:val="28"/>
          <w:szCs w:val="28"/>
        </w:rPr>
        <w:t>хоровое</w:t>
      </w:r>
      <w:proofErr w:type="gramEnd"/>
      <w:r w:rsidRPr="00D12F80">
        <w:rPr>
          <w:rFonts w:ascii="Times New Roman" w:hAnsi="Times New Roman" w:cs="Times New Roman"/>
          <w:sz w:val="28"/>
          <w:szCs w:val="28"/>
        </w:rPr>
        <w:t xml:space="preserve">, соревновательное, </w:t>
      </w:r>
      <w:proofErr w:type="spellStart"/>
      <w:r w:rsidRPr="00D12F80">
        <w:rPr>
          <w:rFonts w:ascii="Times New Roman" w:hAnsi="Times New Roman" w:cs="Times New Roman"/>
          <w:sz w:val="28"/>
          <w:szCs w:val="28"/>
        </w:rPr>
        <w:t>сказительное</w:t>
      </w:r>
      <w:proofErr w:type="spellEnd"/>
      <w:r w:rsidRPr="00D12F80">
        <w:rPr>
          <w:rFonts w:ascii="Times New Roman" w:hAnsi="Times New Roman" w:cs="Times New Roman"/>
          <w:sz w:val="28"/>
          <w:szCs w:val="28"/>
        </w:rPr>
        <w:t>);</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в учебных целях информацию музыкального искусства.</w:t>
      </w:r>
    </w:p>
    <w:p w:rsidR="002C36E9" w:rsidRPr="001B0B5A" w:rsidRDefault="002C36E9" w:rsidP="001D68C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C36E9" w:rsidRPr="001B0B5A" w:rsidRDefault="001D68C1" w:rsidP="001D68C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Основное содержание учебного предмета</w:t>
      </w:r>
      <w:r w:rsidR="002C36E9" w:rsidRPr="001B0B5A">
        <w:rPr>
          <w:rFonts w:ascii="Times New Roman" w:hAnsi="Times New Roman" w:cs="Times New Roman"/>
          <w:b/>
          <w:sz w:val="28"/>
          <w:szCs w:val="28"/>
        </w:rPr>
        <w:t xml:space="preserve"> на уровне основного общего образования.</w:t>
      </w:r>
    </w:p>
    <w:p w:rsidR="002C36E9" w:rsidRPr="00D12F80" w:rsidRDefault="001D68C1" w:rsidP="001D68C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2C36E9" w:rsidRPr="00D12F80">
        <w:rPr>
          <w:rFonts w:ascii="Times New Roman" w:hAnsi="Times New Roman" w:cs="Times New Roman"/>
          <w:sz w:val="28"/>
          <w:szCs w:val="28"/>
        </w:rPr>
        <w:t>Цель реализации программы учебного предмета «Музыка»–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roofErr w:type="gramEnd"/>
    </w:p>
    <w:p w:rsidR="002C36E9" w:rsidRPr="00D12F80" w:rsidRDefault="002C36E9" w:rsidP="001D68C1">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D12F80">
        <w:rPr>
          <w:rFonts w:ascii="Times New Roman" w:hAnsi="Times New Roman" w:cs="Times New Roman"/>
          <w:sz w:val="28"/>
          <w:szCs w:val="28"/>
        </w:rPr>
        <w:t xml:space="preserve"> «Литература», «Изобразительное искусство», «История», «География» и др.</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Музыка как вид искусства.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w:t>
      </w:r>
      <w:proofErr w:type="spellStart"/>
      <w:r w:rsidRPr="00D12F80">
        <w:rPr>
          <w:rFonts w:ascii="Times New Roman" w:hAnsi="Times New Roman" w:cs="Times New Roman"/>
          <w:sz w:val="28"/>
          <w:szCs w:val="28"/>
        </w:rPr>
        <w:t>двухчастная</w:t>
      </w:r>
      <w:proofErr w:type="spellEnd"/>
      <w:r w:rsidRPr="00D12F80">
        <w:rPr>
          <w:rFonts w:ascii="Times New Roman" w:hAnsi="Times New Roman" w:cs="Times New Roman"/>
          <w:sz w:val="28"/>
          <w:szCs w:val="28"/>
        </w:rPr>
        <w:t xml:space="preserve">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Народное музыкальное творчество.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w:t>
      </w:r>
      <w:proofErr w:type="gramStart"/>
      <w:r w:rsidRPr="00D12F80">
        <w:rPr>
          <w:rFonts w:ascii="Times New Roman" w:hAnsi="Times New Roman" w:cs="Times New Roman"/>
          <w:sz w:val="28"/>
          <w:szCs w:val="28"/>
        </w:rPr>
        <w:t>хоровое</w:t>
      </w:r>
      <w:proofErr w:type="gramEnd"/>
      <w:r w:rsidRPr="00D12F80">
        <w:rPr>
          <w:rFonts w:ascii="Times New Roman" w:hAnsi="Times New Roman" w:cs="Times New Roman"/>
          <w:sz w:val="28"/>
          <w:szCs w:val="28"/>
        </w:rPr>
        <w:t xml:space="preserve">, соревновательное, </w:t>
      </w:r>
      <w:proofErr w:type="spellStart"/>
      <w:r w:rsidRPr="00D12F80">
        <w:rPr>
          <w:rFonts w:ascii="Times New Roman" w:hAnsi="Times New Roman" w:cs="Times New Roman"/>
          <w:sz w:val="28"/>
          <w:szCs w:val="28"/>
        </w:rPr>
        <w:t>сказительное</w:t>
      </w:r>
      <w:proofErr w:type="spellEnd"/>
      <w:r w:rsidRPr="00D12F80">
        <w:rPr>
          <w:rFonts w:ascii="Times New Roman" w:hAnsi="Times New Roman" w:cs="Times New Roman"/>
          <w:sz w:val="28"/>
          <w:szCs w:val="28"/>
        </w:rPr>
        <w:t>).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Русская музыка от эпохи средневековья до рубежа XIX-ХХ веков.</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w:t>
      </w:r>
      <w:r w:rsidRPr="00D12F80">
        <w:rPr>
          <w:rFonts w:ascii="Times New Roman" w:hAnsi="Times New Roman" w:cs="Times New Roman"/>
          <w:sz w:val="28"/>
          <w:szCs w:val="28"/>
        </w:rPr>
        <w:lastRenderedPageBreak/>
        <w:t>композиторов (М.И. Глинка, М.П. Мусоргский, А.П. Бородин, Н.А. Римский-Корсаков, П.И. Чайковский, С.В. Рахманинов).</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Зарубежная музыка от эпохи средневековья до рубежа XI</w:t>
      </w:r>
      <w:proofErr w:type="gramStart"/>
      <w:r w:rsidRPr="001D68C1">
        <w:rPr>
          <w:rFonts w:ascii="Times New Roman" w:hAnsi="Times New Roman" w:cs="Times New Roman"/>
          <w:b/>
          <w:sz w:val="28"/>
          <w:szCs w:val="28"/>
        </w:rPr>
        <w:t>Х</w:t>
      </w:r>
      <w:proofErr w:type="gramEnd"/>
      <w:r w:rsidRPr="001D68C1">
        <w:rPr>
          <w:rFonts w:ascii="Times New Roman" w:hAnsi="Times New Roman" w:cs="Times New Roman"/>
          <w:b/>
          <w:sz w:val="28"/>
          <w:szCs w:val="28"/>
        </w:rPr>
        <w:t>-XХ веков.</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w:t>
      </w:r>
      <w:proofErr w:type="gramStart"/>
      <w:r w:rsidRPr="00D12F80">
        <w:rPr>
          <w:rFonts w:ascii="Times New Roman" w:hAnsi="Times New Roman" w:cs="Times New Roman"/>
          <w:sz w:val="28"/>
          <w:szCs w:val="28"/>
        </w:rPr>
        <w:t xml:space="preserve">Творчество композиторов-романтиков Ф. Шопен, Ф. Лист, Р. Шуман, </w:t>
      </w:r>
      <w:proofErr w:type="spellStart"/>
      <w:r w:rsidRPr="00D12F80">
        <w:rPr>
          <w:rFonts w:ascii="Times New Roman" w:hAnsi="Times New Roman" w:cs="Times New Roman"/>
          <w:sz w:val="28"/>
          <w:szCs w:val="28"/>
        </w:rPr>
        <w:t>ФШуберт</w:t>
      </w:r>
      <w:proofErr w:type="spellEnd"/>
      <w:r w:rsidRPr="00D12F80">
        <w:rPr>
          <w:rFonts w:ascii="Times New Roman" w:hAnsi="Times New Roman" w:cs="Times New Roman"/>
          <w:sz w:val="28"/>
          <w:szCs w:val="28"/>
        </w:rPr>
        <w:t>, Э. Григ).</w:t>
      </w:r>
      <w:proofErr w:type="gramEnd"/>
      <w:r w:rsidRPr="00D12F80">
        <w:rPr>
          <w:rFonts w:ascii="Times New Roman" w:hAnsi="Times New Roman" w:cs="Times New Roman"/>
          <w:sz w:val="28"/>
          <w:szCs w:val="28"/>
        </w:rPr>
        <w:t xml:space="preserve"> Оперный жанр в творчестве композиторов XIX века (Ж. Бизе, </w:t>
      </w:r>
      <w:proofErr w:type="gramStart"/>
      <w:r w:rsidRPr="00D12F80">
        <w:rPr>
          <w:rFonts w:ascii="Times New Roman" w:hAnsi="Times New Roman" w:cs="Times New Roman"/>
          <w:sz w:val="28"/>
          <w:szCs w:val="28"/>
        </w:rPr>
        <w:t>Дж</w:t>
      </w:r>
      <w:proofErr w:type="gramEnd"/>
      <w:r w:rsidRPr="00D12F80">
        <w:rPr>
          <w:rFonts w:ascii="Times New Roman" w:hAnsi="Times New Roman" w:cs="Times New Roman"/>
          <w:sz w:val="28"/>
          <w:szCs w:val="28"/>
        </w:rPr>
        <w:t>.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Русская и зарубежная музыкальная культура XX века.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w:t>
      </w:r>
      <w:proofErr w:type="spellStart"/>
      <w:r w:rsidRPr="00D12F80">
        <w:rPr>
          <w:rFonts w:ascii="Times New Roman" w:hAnsi="Times New Roman" w:cs="Times New Roman"/>
          <w:sz w:val="28"/>
          <w:szCs w:val="28"/>
        </w:rPr>
        <w:t>Шнитке</w:t>
      </w:r>
      <w:proofErr w:type="spellEnd"/>
      <w:r w:rsidRPr="00D12F80">
        <w:rPr>
          <w:rFonts w:ascii="Times New Roman" w:hAnsi="Times New Roman" w:cs="Times New Roman"/>
          <w:sz w:val="28"/>
          <w:szCs w:val="28"/>
        </w:rPr>
        <w:t>) и зарубежных композиторов ХХ столетия (К. Дебюсси, К. </w:t>
      </w:r>
      <w:proofErr w:type="spellStart"/>
      <w:r w:rsidRPr="00D12F80">
        <w:rPr>
          <w:rFonts w:ascii="Times New Roman" w:hAnsi="Times New Roman" w:cs="Times New Roman"/>
          <w:sz w:val="28"/>
          <w:szCs w:val="28"/>
        </w:rPr>
        <w:t>Орф</w:t>
      </w:r>
      <w:proofErr w:type="spellEnd"/>
      <w:r w:rsidRPr="00D12F80">
        <w:rPr>
          <w:rFonts w:ascii="Times New Roman" w:hAnsi="Times New Roman" w:cs="Times New Roman"/>
          <w:sz w:val="28"/>
          <w:szCs w:val="28"/>
        </w:rPr>
        <w:t>,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Современная музыкальная жизнь.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Панорама современной музыкальной жизни в России и за рубежом: концерты, конкурс и фестивали (современной и классической музыки)</w:t>
      </w:r>
      <w:proofErr w:type="gramStart"/>
      <w:r w:rsidRPr="00D12F80">
        <w:rPr>
          <w:rFonts w:ascii="Times New Roman" w:hAnsi="Times New Roman" w:cs="Times New Roman"/>
          <w:sz w:val="28"/>
          <w:szCs w:val="28"/>
        </w:rPr>
        <w:t>.Н</w:t>
      </w:r>
      <w:proofErr w:type="gramEnd"/>
      <w:r w:rsidRPr="00D12F80">
        <w:rPr>
          <w:rFonts w:ascii="Times New Roman" w:hAnsi="Times New Roman" w:cs="Times New Roman"/>
          <w:sz w:val="28"/>
          <w:szCs w:val="28"/>
        </w:rPr>
        <w:t xml:space="preserve">аследие выдающихся отечественных (Ф.И. Шаляпин, Д.Ф. Ойстрах, А.В. Свешников) и зарубежных исполнителей(Э. </w:t>
      </w:r>
      <w:proofErr w:type="spellStart"/>
      <w:r w:rsidRPr="00D12F80">
        <w:rPr>
          <w:rFonts w:ascii="Times New Roman" w:hAnsi="Times New Roman" w:cs="Times New Roman"/>
          <w:sz w:val="28"/>
          <w:szCs w:val="28"/>
        </w:rPr>
        <w:t>Карузо</w:t>
      </w:r>
      <w:proofErr w:type="spellEnd"/>
      <w:r w:rsidRPr="00D12F80">
        <w:rPr>
          <w:rFonts w:ascii="Times New Roman" w:hAnsi="Times New Roman" w:cs="Times New Roman"/>
          <w:sz w:val="28"/>
          <w:szCs w:val="28"/>
        </w:rPr>
        <w:t xml:space="preserve">, М. </w:t>
      </w:r>
      <w:proofErr w:type="spellStart"/>
      <w:r w:rsidRPr="00D12F80">
        <w:rPr>
          <w:rFonts w:ascii="Times New Roman" w:hAnsi="Times New Roman" w:cs="Times New Roman"/>
          <w:sz w:val="28"/>
          <w:szCs w:val="28"/>
        </w:rPr>
        <w:t>Каллас</w:t>
      </w:r>
      <w:proofErr w:type="spellEnd"/>
      <w:r w:rsidRPr="00D12F80">
        <w:rPr>
          <w:rFonts w:ascii="Times New Roman" w:hAnsi="Times New Roman" w:cs="Times New Roman"/>
          <w:sz w:val="28"/>
          <w:szCs w:val="28"/>
        </w:rPr>
        <w:t>)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Значение музыки в жизни человека.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2C36E9" w:rsidRPr="001D68C1" w:rsidRDefault="002C36E9" w:rsidP="001D68C1">
      <w:pPr>
        <w:spacing w:line="240" w:lineRule="auto"/>
        <w:jc w:val="center"/>
        <w:rPr>
          <w:rFonts w:ascii="Times New Roman" w:hAnsi="Times New Roman" w:cs="Times New Roman"/>
          <w:b/>
          <w:sz w:val="28"/>
          <w:szCs w:val="28"/>
        </w:rPr>
      </w:pPr>
      <w:r w:rsidRPr="001D68C1">
        <w:rPr>
          <w:rFonts w:ascii="Times New Roman"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r w:rsidR="001D68C1">
        <w:rPr>
          <w:rFonts w:ascii="Times New Roman" w:hAnsi="Times New Roman" w:cs="Times New Roman"/>
          <w:b/>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Ч. </w:t>
      </w:r>
      <w:proofErr w:type="spellStart"/>
      <w:r w:rsidRPr="00D12F80">
        <w:rPr>
          <w:rFonts w:ascii="Times New Roman" w:hAnsi="Times New Roman" w:cs="Times New Roman"/>
          <w:sz w:val="28"/>
          <w:szCs w:val="28"/>
        </w:rPr>
        <w:t>Айвз</w:t>
      </w:r>
      <w:proofErr w:type="spellEnd"/>
      <w:r w:rsidRPr="00D12F80">
        <w:rPr>
          <w:rFonts w:ascii="Times New Roman" w:hAnsi="Times New Roman" w:cs="Times New Roman"/>
          <w:sz w:val="28"/>
          <w:szCs w:val="28"/>
        </w:rPr>
        <w:t>. «Космический пейзаж».</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Г. Аллегри. «Мизерере» («Помилуй»).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Американский народный блюз «</w:t>
      </w:r>
      <w:proofErr w:type="spellStart"/>
      <w:r w:rsidRPr="00D12F80">
        <w:rPr>
          <w:rFonts w:ascii="Times New Roman" w:hAnsi="Times New Roman" w:cs="Times New Roman"/>
          <w:sz w:val="28"/>
          <w:szCs w:val="28"/>
        </w:rPr>
        <w:t>Роллем</w:t>
      </w:r>
      <w:proofErr w:type="spellEnd"/>
      <w:r w:rsidRPr="00D12F80">
        <w:rPr>
          <w:rFonts w:ascii="Times New Roman" w:hAnsi="Times New Roman" w:cs="Times New Roman"/>
          <w:sz w:val="28"/>
          <w:szCs w:val="28"/>
        </w:rPr>
        <w:t xml:space="preserve"> Пит» и «Город Нью-Йорк» (обр. Дж. </w:t>
      </w:r>
      <w:proofErr w:type="spellStart"/>
      <w:r w:rsidRPr="00D12F80">
        <w:rPr>
          <w:rFonts w:ascii="Times New Roman" w:hAnsi="Times New Roman" w:cs="Times New Roman"/>
          <w:sz w:val="28"/>
          <w:szCs w:val="28"/>
        </w:rPr>
        <w:t>Сильвермена</w:t>
      </w:r>
      <w:proofErr w:type="spellEnd"/>
      <w:r w:rsidRPr="00D12F80">
        <w:rPr>
          <w:rFonts w:ascii="Times New Roman" w:hAnsi="Times New Roman" w:cs="Times New Roman"/>
          <w:sz w:val="28"/>
          <w:szCs w:val="28"/>
        </w:rPr>
        <w:t>, перевод С. Болотина).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Э. Артемьев «Мозаика».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Бах. </w:t>
      </w:r>
      <w:proofErr w:type="gramStart"/>
      <w:r w:rsidRPr="00D12F80">
        <w:rPr>
          <w:rFonts w:ascii="Times New Roman" w:hAnsi="Times New Roman" w:cs="Times New Roman"/>
          <w:sz w:val="28"/>
          <w:szCs w:val="28"/>
        </w:rPr>
        <w:t>Маленькая прелюдия для органа соль минор (обр. для ф-но.</w:t>
      </w:r>
      <w:proofErr w:type="gramEnd"/>
    </w:p>
    <w:p w:rsidR="002C36E9" w:rsidRPr="00D12F80" w:rsidRDefault="002C36E9" w:rsidP="001D68C1">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Д.Б. </w:t>
      </w:r>
      <w:proofErr w:type="spellStart"/>
      <w:r w:rsidRPr="00D12F80">
        <w:rPr>
          <w:rFonts w:ascii="Times New Roman" w:hAnsi="Times New Roman" w:cs="Times New Roman"/>
          <w:sz w:val="28"/>
          <w:szCs w:val="28"/>
        </w:rPr>
        <w:t>Кабалевского</w:t>
      </w:r>
      <w:proofErr w:type="spellEnd"/>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 Токката и фуга ре минор для органа. Органная фуга соль минор. Органная фуга ля </w:t>
      </w:r>
      <w:proofErr w:type="spellStart"/>
      <w:r w:rsidRPr="00D12F80">
        <w:rPr>
          <w:rFonts w:ascii="Times New Roman" w:hAnsi="Times New Roman" w:cs="Times New Roman"/>
          <w:sz w:val="28"/>
          <w:szCs w:val="28"/>
        </w:rPr>
        <w:t>минор</w:t>
      </w:r>
      <w:proofErr w:type="gramStart"/>
      <w:r w:rsidRPr="00D12F80">
        <w:rPr>
          <w:rFonts w:ascii="Times New Roman" w:hAnsi="Times New Roman" w:cs="Times New Roman"/>
          <w:sz w:val="28"/>
          <w:szCs w:val="28"/>
        </w:rPr>
        <w:t>.П</w:t>
      </w:r>
      <w:proofErr w:type="gramEnd"/>
      <w:r w:rsidRPr="00D12F80">
        <w:rPr>
          <w:rFonts w:ascii="Times New Roman" w:hAnsi="Times New Roman" w:cs="Times New Roman"/>
          <w:sz w:val="28"/>
          <w:szCs w:val="28"/>
        </w:rPr>
        <w:t>релюдия</w:t>
      </w:r>
      <w:proofErr w:type="spellEnd"/>
      <w:r w:rsidRPr="00D12F80">
        <w:rPr>
          <w:rFonts w:ascii="Times New Roman" w:hAnsi="Times New Roman" w:cs="Times New Roman"/>
          <w:sz w:val="28"/>
          <w:szCs w:val="28"/>
        </w:rPr>
        <w:t xml:space="preserve"> до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D12F80">
        <w:rPr>
          <w:rFonts w:ascii="Times New Roman" w:hAnsi="Times New Roman" w:cs="Times New Roman"/>
          <w:sz w:val="28"/>
          <w:szCs w:val="28"/>
        </w:rPr>
        <w:t>Kirie</w:t>
      </w:r>
      <w:proofErr w:type="spellEnd"/>
      <w:r w:rsidRPr="00D12F80">
        <w:rPr>
          <w:rFonts w:ascii="Times New Roman" w:hAnsi="Times New Roman" w:cs="Times New Roman"/>
          <w:sz w:val="28"/>
          <w:szCs w:val="28"/>
        </w:rPr>
        <w:t>» (№ 1), хор «</w:t>
      </w:r>
      <w:proofErr w:type="spellStart"/>
      <w:r w:rsidRPr="00D12F80">
        <w:rPr>
          <w:rFonts w:ascii="Times New Roman" w:hAnsi="Times New Roman" w:cs="Times New Roman"/>
          <w:sz w:val="28"/>
          <w:szCs w:val="28"/>
        </w:rPr>
        <w:t>Gloria</w:t>
      </w:r>
      <w:proofErr w:type="spellEnd"/>
      <w:r w:rsidRPr="00D12F80">
        <w:rPr>
          <w:rFonts w:ascii="Times New Roman" w:hAnsi="Times New Roman" w:cs="Times New Roman"/>
          <w:sz w:val="28"/>
          <w:szCs w:val="28"/>
        </w:rPr>
        <w:t>» (№ 4), ария альта «</w:t>
      </w:r>
      <w:proofErr w:type="spellStart"/>
      <w:r w:rsidRPr="00D12F80">
        <w:rPr>
          <w:rFonts w:ascii="Times New Roman" w:hAnsi="Times New Roman" w:cs="Times New Roman"/>
          <w:sz w:val="28"/>
          <w:szCs w:val="28"/>
        </w:rPr>
        <w:t>Agnus</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Dei</w:t>
      </w:r>
      <w:proofErr w:type="spellEnd"/>
      <w:r w:rsidRPr="00D12F80">
        <w:rPr>
          <w:rFonts w:ascii="Times New Roman" w:hAnsi="Times New Roman" w:cs="Times New Roman"/>
          <w:sz w:val="28"/>
          <w:szCs w:val="28"/>
        </w:rPr>
        <w:t>» (№ 23), хор «</w:t>
      </w:r>
      <w:proofErr w:type="spellStart"/>
      <w:r w:rsidRPr="00D12F80">
        <w:rPr>
          <w:rFonts w:ascii="Times New Roman" w:hAnsi="Times New Roman" w:cs="Times New Roman"/>
          <w:sz w:val="28"/>
          <w:szCs w:val="28"/>
        </w:rPr>
        <w:t>Sanctus</w:t>
      </w:r>
      <w:proofErr w:type="spellEnd"/>
      <w:r w:rsidRPr="00D12F80">
        <w:rPr>
          <w:rFonts w:ascii="Times New Roman" w:hAnsi="Times New Roman" w:cs="Times New Roman"/>
          <w:sz w:val="28"/>
          <w:szCs w:val="28"/>
        </w:rPr>
        <w:t xml:space="preserve">»). Оратория «Страсти по Матфею» (ария альта № 47).Сюита № 2 (7 часть «Шутка»). И.С. Бах – Ф. </w:t>
      </w:r>
      <w:proofErr w:type="spellStart"/>
      <w:r w:rsidRPr="00D12F80">
        <w:rPr>
          <w:rFonts w:ascii="Times New Roman" w:hAnsi="Times New Roman" w:cs="Times New Roman"/>
          <w:sz w:val="28"/>
          <w:szCs w:val="28"/>
        </w:rPr>
        <w:t>Бузони</w:t>
      </w:r>
      <w:proofErr w:type="spellEnd"/>
      <w:r w:rsidRPr="00D12F80">
        <w:rPr>
          <w:rFonts w:ascii="Times New Roman" w:hAnsi="Times New Roman" w:cs="Times New Roman"/>
          <w:sz w:val="28"/>
          <w:szCs w:val="28"/>
        </w:rPr>
        <w:t xml:space="preserve">. Чакона </w:t>
      </w:r>
      <w:proofErr w:type="gramStart"/>
      <w:r w:rsidRPr="00D12F80">
        <w:rPr>
          <w:rFonts w:ascii="Times New Roman" w:hAnsi="Times New Roman" w:cs="Times New Roman"/>
          <w:sz w:val="28"/>
          <w:szCs w:val="28"/>
        </w:rPr>
        <w:t>из</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Партиты</w:t>
      </w:r>
      <w:proofErr w:type="gramEnd"/>
      <w:r w:rsidRPr="00D12F80">
        <w:rPr>
          <w:rFonts w:ascii="Times New Roman" w:hAnsi="Times New Roman" w:cs="Times New Roman"/>
          <w:sz w:val="28"/>
          <w:szCs w:val="28"/>
        </w:rPr>
        <w:t xml:space="preserve"> № 2 для скрипки соло.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w:t>
      </w:r>
      <w:proofErr w:type="spellStart"/>
      <w:r w:rsidRPr="00D12F80">
        <w:rPr>
          <w:rFonts w:ascii="Times New Roman" w:hAnsi="Times New Roman" w:cs="Times New Roman"/>
          <w:sz w:val="28"/>
          <w:szCs w:val="28"/>
        </w:rPr>
        <w:t>Бах-Ш</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Гуно</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Ave</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Maria</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Ф. </w:t>
      </w:r>
      <w:proofErr w:type="spellStart"/>
      <w:r w:rsidRPr="00D12F80">
        <w:rPr>
          <w:rFonts w:ascii="Times New Roman" w:hAnsi="Times New Roman" w:cs="Times New Roman"/>
          <w:sz w:val="28"/>
          <w:szCs w:val="28"/>
        </w:rPr>
        <w:t>Бахор</w:t>
      </w:r>
      <w:proofErr w:type="spellEnd"/>
      <w:r w:rsidRPr="00D12F80">
        <w:rPr>
          <w:rFonts w:ascii="Times New Roman" w:hAnsi="Times New Roman" w:cs="Times New Roman"/>
          <w:sz w:val="28"/>
          <w:szCs w:val="28"/>
        </w:rPr>
        <w:t>. «</w:t>
      </w:r>
      <w:proofErr w:type="spellStart"/>
      <w:r w:rsidRPr="00D12F80">
        <w:rPr>
          <w:rFonts w:ascii="Times New Roman" w:hAnsi="Times New Roman" w:cs="Times New Roman"/>
          <w:sz w:val="28"/>
          <w:szCs w:val="28"/>
        </w:rPr>
        <w:t>Мараканда</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Березовский. Хоровой концерт «Не </w:t>
      </w:r>
      <w:proofErr w:type="spellStart"/>
      <w:r w:rsidRPr="00D12F80">
        <w:rPr>
          <w:rFonts w:ascii="Times New Roman" w:hAnsi="Times New Roman" w:cs="Times New Roman"/>
          <w:sz w:val="28"/>
          <w:szCs w:val="28"/>
        </w:rPr>
        <w:t>отвержи</w:t>
      </w:r>
      <w:proofErr w:type="spellEnd"/>
      <w:r w:rsidRPr="00D12F80">
        <w:rPr>
          <w:rFonts w:ascii="Times New Roman" w:hAnsi="Times New Roman" w:cs="Times New Roman"/>
          <w:sz w:val="28"/>
          <w:szCs w:val="28"/>
        </w:rPr>
        <w:t xml:space="preserve"> мене во время старости».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Л. </w:t>
      </w:r>
      <w:proofErr w:type="spellStart"/>
      <w:r w:rsidRPr="00D12F80">
        <w:rPr>
          <w:rFonts w:ascii="Times New Roman" w:hAnsi="Times New Roman" w:cs="Times New Roman"/>
          <w:sz w:val="28"/>
          <w:szCs w:val="28"/>
        </w:rPr>
        <w:t>Бернстайн</w:t>
      </w:r>
      <w:proofErr w:type="gramStart"/>
      <w:r w:rsidRPr="00D12F80">
        <w:rPr>
          <w:rFonts w:ascii="Times New Roman" w:hAnsi="Times New Roman" w:cs="Times New Roman"/>
          <w:sz w:val="28"/>
          <w:szCs w:val="28"/>
        </w:rPr>
        <w:t>.М</w:t>
      </w:r>
      <w:proofErr w:type="gramEnd"/>
      <w:r w:rsidRPr="00D12F80">
        <w:rPr>
          <w:rFonts w:ascii="Times New Roman" w:hAnsi="Times New Roman" w:cs="Times New Roman"/>
          <w:sz w:val="28"/>
          <w:szCs w:val="28"/>
        </w:rPr>
        <w:t>юзикл</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Вестсайдская</w:t>
      </w:r>
      <w:proofErr w:type="spellEnd"/>
      <w:r w:rsidRPr="00D12F80">
        <w:rPr>
          <w:rFonts w:ascii="Times New Roman" w:hAnsi="Times New Roman" w:cs="Times New Roman"/>
          <w:sz w:val="28"/>
          <w:szCs w:val="28"/>
        </w:rPr>
        <w:t xml:space="preserve"> история» (песня Тони «Мария!», песня и танец девушек «Америка», дуэт Тони и Марии, сцена драки).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фрагмент ΙΙ части). </w:t>
      </w:r>
      <w:proofErr w:type="gramStart"/>
      <w:r w:rsidRPr="00D12F80">
        <w:rPr>
          <w:rFonts w:ascii="Times New Roman" w:hAnsi="Times New Roman" w:cs="Times New Roman"/>
          <w:sz w:val="28"/>
          <w:szCs w:val="28"/>
        </w:rPr>
        <w:t>Музыка к трагедии И.В. Гете «Эгмонт» (Увертюра.</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 xml:space="preserve">Песня </w:t>
      </w:r>
      <w:proofErr w:type="spellStart"/>
      <w:r w:rsidRPr="00D12F80">
        <w:rPr>
          <w:rFonts w:ascii="Times New Roman" w:hAnsi="Times New Roman" w:cs="Times New Roman"/>
          <w:sz w:val="28"/>
          <w:szCs w:val="28"/>
        </w:rPr>
        <w:t>Клерхен</w:t>
      </w:r>
      <w:proofErr w:type="spellEnd"/>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 Шотландская песня «Верный Джонни».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Ж. Бизе. </w:t>
      </w:r>
      <w:proofErr w:type="gramStart"/>
      <w:r w:rsidRPr="00D12F80">
        <w:rPr>
          <w:rFonts w:ascii="Times New Roman" w:hAnsi="Times New Roman" w:cs="Times New Roman"/>
          <w:sz w:val="28"/>
          <w:szCs w:val="28"/>
        </w:rPr>
        <w:t>Опера «</w:t>
      </w:r>
      <w:proofErr w:type="spellStart"/>
      <w:r w:rsidRPr="00D12F80">
        <w:rPr>
          <w:rFonts w:ascii="Times New Roman" w:hAnsi="Times New Roman" w:cs="Times New Roman"/>
          <w:sz w:val="28"/>
          <w:szCs w:val="28"/>
        </w:rPr>
        <w:t>Кармен</w:t>
      </w:r>
      <w:proofErr w:type="spellEnd"/>
      <w:r w:rsidRPr="00D12F80">
        <w:rPr>
          <w:rFonts w:ascii="Times New Roman" w:hAnsi="Times New Roman" w:cs="Times New Roman"/>
          <w:sz w:val="28"/>
          <w:szCs w:val="28"/>
        </w:rPr>
        <w:t>» (фрагменты:</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Увертюра, Хабанера из I д., Сцена гадания).</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 xml:space="preserve">Ж. </w:t>
      </w:r>
      <w:proofErr w:type="spellStart"/>
      <w:r w:rsidRPr="00D12F80">
        <w:rPr>
          <w:rFonts w:ascii="Times New Roman" w:hAnsi="Times New Roman" w:cs="Times New Roman"/>
          <w:sz w:val="28"/>
          <w:szCs w:val="28"/>
        </w:rPr>
        <w:t>Бизе-Р</w:t>
      </w:r>
      <w:proofErr w:type="spellEnd"/>
      <w:r w:rsidRPr="00D12F80">
        <w:rPr>
          <w:rFonts w:ascii="Times New Roman" w:hAnsi="Times New Roman" w:cs="Times New Roman"/>
          <w:sz w:val="28"/>
          <w:szCs w:val="28"/>
        </w:rPr>
        <w:t xml:space="preserve">. Щедрин. </w:t>
      </w:r>
      <w:proofErr w:type="gramStart"/>
      <w:r w:rsidRPr="00D12F80">
        <w:rPr>
          <w:rFonts w:ascii="Times New Roman" w:hAnsi="Times New Roman" w:cs="Times New Roman"/>
          <w:sz w:val="28"/>
          <w:szCs w:val="28"/>
        </w:rPr>
        <w:t>Балет «</w:t>
      </w:r>
      <w:proofErr w:type="spellStart"/>
      <w:r w:rsidRPr="00D12F80">
        <w:rPr>
          <w:rFonts w:ascii="Times New Roman" w:hAnsi="Times New Roman" w:cs="Times New Roman"/>
          <w:sz w:val="28"/>
          <w:szCs w:val="28"/>
        </w:rPr>
        <w:t>Кармен-сюита</w:t>
      </w:r>
      <w:proofErr w:type="spellEnd"/>
      <w:r w:rsidRPr="00D12F80">
        <w:rPr>
          <w:rFonts w:ascii="Times New Roman" w:hAnsi="Times New Roman" w:cs="Times New Roman"/>
          <w:sz w:val="28"/>
          <w:szCs w:val="28"/>
        </w:rPr>
        <w:t>» (Вступление (№1).</w:t>
      </w:r>
      <w:proofErr w:type="gramEnd"/>
      <w:r w:rsidRPr="00D12F80">
        <w:rPr>
          <w:rFonts w:ascii="Times New Roman" w:hAnsi="Times New Roman" w:cs="Times New Roman"/>
          <w:sz w:val="28"/>
          <w:szCs w:val="28"/>
        </w:rPr>
        <w:t xml:space="preserve"> Танец (№2) Развод караула (№4). Выход </w:t>
      </w:r>
      <w:proofErr w:type="spellStart"/>
      <w:r w:rsidRPr="00D12F80">
        <w:rPr>
          <w:rFonts w:ascii="Times New Roman" w:hAnsi="Times New Roman" w:cs="Times New Roman"/>
          <w:sz w:val="28"/>
          <w:szCs w:val="28"/>
        </w:rPr>
        <w:t>Кармен</w:t>
      </w:r>
      <w:proofErr w:type="spellEnd"/>
      <w:r w:rsidRPr="00D12F80">
        <w:rPr>
          <w:rFonts w:ascii="Times New Roman" w:hAnsi="Times New Roman" w:cs="Times New Roman"/>
          <w:sz w:val="28"/>
          <w:szCs w:val="28"/>
        </w:rPr>
        <w:t xml:space="preserve"> и Хабанера (№5). Вторая интермеццо (№7). Болеро (№8). Тореро (№9). Тореро и </w:t>
      </w:r>
      <w:proofErr w:type="spellStart"/>
      <w:r w:rsidRPr="00D12F80">
        <w:rPr>
          <w:rFonts w:ascii="Times New Roman" w:hAnsi="Times New Roman" w:cs="Times New Roman"/>
          <w:sz w:val="28"/>
          <w:szCs w:val="28"/>
        </w:rPr>
        <w:t>Кармен</w:t>
      </w:r>
      <w:proofErr w:type="spellEnd"/>
      <w:r w:rsidRPr="00D12F80">
        <w:rPr>
          <w:rFonts w:ascii="Times New Roman" w:hAnsi="Times New Roman" w:cs="Times New Roman"/>
          <w:sz w:val="28"/>
          <w:szCs w:val="28"/>
        </w:rPr>
        <w:t xml:space="preserve"> (№10). Адажио (№11). Гадание (№12). Финал (№13). «Блюз Западной окраины».</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А.П. Бородин. Квартет №2 (Ноктюрн-</w:t>
      </w:r>
      <w:proofErr w:type="gramStart"/>
      <w:r w:rsidRPr="00D12F80">
        <w:rPr>
          <w:rFonts w:ascii="Times New Roman" w:hAnsi="Times New Roman" w:cs="Times New Roman"/>
          <w:sz w:val="28"/>
          <w:szCs w:val="28"/>
        </w:rPr>
        <w:t>III</w:t>
      </w:r>
      <w:proofErr w:type="gramEnd"/>
      <w:r w:rsidRPr="00D12F80">
        <w:rPr>
          <w:rFonts w:ascii="Times New Roman" w:hAnsi="Times New Roman" w:cs="Times New Roman"/>
          <w:sz w:val="28"/>
          <w:szCs w:val="28"/>
        </w:rPr>
        <w:t xml:space="preserve"> ч.). Симфония № 2 «Богатырская» (экспозиция Ι </w:t>
      </w:r>
      <w:proofErr w:type="gramStart"/>
      <w:r w:rsidRPr="00D12F80">
        <w:rPr>
          <w:rFonts w:ascii="Times New Roman" w:hAnsi="Times New Roman" w:cs="Times New Roman"/>
          <w:sz w:val="28"/>
          <w:szCs w:val="28"/>
        </w:rPr>
        <w:t>ч</w:t>
      </w:r>
      <w:proofErr w:type="gramEnd"/>
      <w:r w:rsidRPr="00D12F80">
        <w:rPr>
          <w:rFonts w:ascii="Times New Roman" w:hAnsi="Times New Roman" w:cs="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 </w:t>
      </w:r>
      <w:proofErr w:type="spellStart"/>
      <w:r w:rsidRPr="00D12F80">
        <w:rPr>
          <w:rFonts w:ascii="Times New Roman" w:hAnsi="Times New Roman" w:cs="Times New Roman"/>
          <w:sz w:val="28"/>
          <w:szCs w:val="28"/>
        </w:rPr>
        <w:t>Бортнянский</w:t>
      </w:r>
      <w:proofErr w:type="spellEnd"/>
      <w:r w:rsidRPr="00D12F80">
        <w:rPr>
          <w:rFonts w:ascii="Times New Roman" w:hAnsi="Times New Roman" w:cs="Times New Roman"/>
          <w:sz w:val="28"/>
          <w:szCs w:val="28"/>
        </w:rPr>
        <w:t>. Херувимская песня № 7. «Слава Отцу и Сыну и Святому Духу».</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Ж. </w:t>
      </w:r>
      <w:proofErr w:type="spellStart"/>
      <w:r w:rsidRPr="00D12F80">
        <w:rPr>
          <w:rFonts w:ascii="Times New Roman" w:hAnsi="Times New Roman" w:cs="Times New Roman"/>
          <w:sz w:val="28"/>
          <w:szCs w:val="28"/>
        </w:rPr>
        <w:t>Брель</w:t>
      </w:r>
      <w:proofErr w:type="spellEnd"/>
      <w:r w:rsidRPr="00D12F80">
        <w:rPr>
          <w:rFonts w:ascii="Times New Roman" w:hAnsi="Times New Roman" w:cs="Times New Roman"/>
          <w:sz w:val="28"/>
          <w:szCs w:val="28"/>
        </w:rPr>
        <w:t>. Вальс.</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Дж. Верди. Опера «</w:t>
      </w:r>
      <w:proofErr w:type="spellStart"/>
      <w:r w:rsidRPr="00D12F80">
        <w:rPr>
          <w:rFonts w:ascii="Times New Roman" w:hAnsi="Times New Roman" w:cs="Times New Roman"/>
          <w:sz w:val="28"/>
          <w:szCs w:val="28"/>
        </w:rPr>
        <w:t>Риголетто</w:t>
      </w:r>
      <w:proofErr w:type="spellEnd"/>
      <w:r w:rsidRPr="00D12F80">
        <w:rPr>
          <w:rFonts w:ascii="Times New Roman" w:hAnsi="Times New Roman" w:cs="Times New Roman"/>
          <w:sz w:val="28"/>
          <w:szCs w:val="28"/>
        </w:rPr>
        <w:t>» (Песенка Герцога, Финал).</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Вивальди</w:t>
      </w:r>
      <w:proofErr w:type="spellEnd"/>
      <w:r w:rsidRPr="00D12F80">
        <w:rPr>
          <w:rFonts w:ascii="Times New Roman" w:hAnsi="Times New Roman" w:cs="Times New Roman"/>
          <w:sz w:val="28"/>
          <w:szCs w:val="28"/>
        </w:rPr>
        <w:t>. Цикл концертов для скрипки соло, струнного квинтета, органа и чембало «Времена года» («Весна», «Зима»).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Э. </w:t>
      </w:r>
      <w:proofErr w:type="spellStart"/>
      <w:r w:rsidRPr="00D12F80">
        <w:rPr>
          <w:rFonts w:ascii="Times New Roman" w:hAnsi="Times New Roman" w:cs="Times New Roman"/>
          <w:sz w:val="28"/>
          <w:szCs w:val="28"/>
        </w:rPr>
        <w:t>Вила-Лобос</w:t>
      </w:r>
      <w:proofErr w:type="spellEnd"/>
      <w:r w:rsidRPr="00D12F80">
        <w:rPr>
          <w:rFonts w:ascii="Times New Roman" w:hAnsi="Times New Roman" w:cs="Times New Roman"/>
          <w:sz w:val="28"/>
          <w:szCs w:val="28"/>
        </w:rPr>
        <w:t xml:space="preserve">. «Бразильская </w:t>
      </w:r>
      <w:proofErr w:type="spellStart"/>
      <w:r w:rsidRPr="00D12F80">
        <w:rPr>
          <w:rFonts w:ascii="Times New Roman" w:hAnsi="Times New Roman" w:cs="Times New Roman"/>
          <w:sz w:val="28"/>
          <w:szCs w:val="28"/>
        </w:rPr>
        <w:t>бахиана</w:t>
      </w:r>
      <w:proofErr w:type="spellEnd"/>
      <w:r w:rsidRPr="00D12F80">
        <w:rPr>
          <w:rFonts w:ascii="Times New Roman" w:hAnsi="Times New Roman" w:cs="Times New Roman"/>
          <w:sz w:val="28"/>
          <w:szCs w:val="28"/>
        </w:rPr>
        <w:t>» № 5 (ария для сопрано и виолончелей).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 Варламов. «Горные вершины» (сл. М.Ю. Лермонтова). «Красный сарафан» (сл. Г. Цыганова).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 </w:t>
      </w:r>
      <w:proofErr w:type="gramStart"/>
      <w:r w:rsidRPr="00D12F80">
        <w:rPr>
          <w:rFonts w:ascii="Times New Roman" w:hAnsi="Times New Roman" w:cs="Times New Roman"/>
          <w:sz w:val="28"/>
          <w:szCs w:val="28"/>
        </w:rPr>
        <w:t>Гаврилин</w:t>
      </w:r>
      <w:proofErr w:type="gramEnd"/>
      <w:r w:rsidRPr="00D12F80">
        <w:rPr>
          <w:rFonts w:ascii="Times New Roman" w:hAnsi="Times New Roman" w:cs="Times New Roman"/>
          <w:sz w:val="28"/>
          <w:szCs w:val="28"/>
        </w:rPr>
        <w:t xml:space="preserve"> «Перезвоны». По прочтении В. Шукшина (симфония-действо для солистов, хора, гобоя и ударных): «Весело на душе» (№1), «Смерть разбойника» (№ 2), «Ерунда» (№4), «</w:t>
      </w:r>
      <w:proofErr w:type="spellStart"/>
      <w:r w:rsidRPr="00D12F80">
        <w:rPr>
          <w:rFonts w:ascii="Times New Roman" w:hAnsi="Times New Roman" w:cs="Times New Roman"/>
          <w:sz w:val="28"/>
          <w:szCs w:val="28"/>
        </w:rPr>
        <w:t>Ти-ри-ри</w:t>
      </w:r>
      <w:proofErr w:type="spellEnd"/>
      <w:r w:rsidRPr="00D12F80">
        <w:rPr>
          <w:rFonts w:ascii="Times New Roman" w:hAnsi="Times New Roman" w:cs="Times New Roman"/>
          <w:sz w:val="28"/>
          <w:szCs w:val="28"/>
        </w:rPr>
        <w:t>» (№8), «Вечерняя музыка» (№ 10), «Молитва» (№ 17). Вокальный цикл «Времена года» (Весна, Осень).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Й. Гайдн. Симфония № 103 («С тремоло литавр»). Первая часть. Четвертная часть. </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Г. Гендель. </w:t>
      </w:r>
      <w:proofErr w:type="spellStart"/>
      <w:r w:rsidRPr="00D12F80">
        <w:rPr>
          <w:rFonts w:ascii="Times New Roman" w:hAnsi="Times New Roman" w:cs="Times New Roman"/>
          <w:sz w:val="28"/>
          <w:szCs w:val="28"/>
        </w:rPr>
        <w:t>Пассакалья</w:t>
      </w:r>
      <w:proofErr w:type="spellEnd"/>
      <w:r w:rsidRPr="00D12F80">
        <w:rPr>
          <w:rFonts w:ascii="Times New Roman" w:hAnsi="Times New Roman" w:cs="Times New Roman"/>
          <w:sz w:val="28"/>
          <w:szCs w:val="28"/>
        </w:rPr>
        <w:t xml:space="preserve"> из сюиты соль минор. Хор «Аллилуйя» (№44) из оратории «Мессия».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Дж. Гершвин. </w:t>
      </w:r>
      <w:proofErr w:type="gramStart"/>
      <w:r w:rsidRPr="00D12F80">
        <w:rPr>
          <w:rFonts w:ascii="Times New Roman" w:hAnsi="Times New Roman" w:cs="Times New Roman"/>
          <w:sz w:val="28"/>
          <w:szCs w:val="28"/>
        </w:rPr>
        <w:t>Опера «</w:t>
      </w:r>
      <w:proofErr w:type="spellStart"/>
      <w:r w:rsidRPr="00D12F80">
        <w:rPr>
          <w:rFonts w:ascii="Times New Roman" w:hAnsi="Times New Roman" w:cs="Times New Roman"/>
          <w:sz w:val="28"/>
          <w:szCs w:val="28"/>
        </w:rPr>
        <w:t>Порги</w:t>
      </w:r>
      <w:proofErr w:type="spellEnd"/>
      <w:r w:rsidRPr="00D12F80">
        <w:rPr>
          <w:rFonts w:ascii="Times New Roman" w:hAnsi="Times New Roman" w:cs="Times New Roman"/>
          <w:sz w:val="28"/>
          <w:szCs w:val="28"/>
        </w:rPr>
        <w:t xml:space="preserve"> и </w:t>
      </w:r>
      <w:proofErr w:type="spellStart"/>
      <w:r w:rsidRPr="00D12F80">
        <w:rPr>
          <w:rFonts w:ascii="Times New Roman" w:hAnsi="Times New Roman" w:cs="Times New Roman"/>
          <w:sz w:val="28"/>
          <w:szCs w:val="28"/>
        </w:rPr>
        <w:t>Бесс</w:t>
      </w:r>
      <w:proofErr w:type="spellEnd"/>
      <w:r w:rsidRPr="00D12F80">
        <w:rPr>
          <w:rFonts w:ascii="Times New Roman" w:hAnsi="Times New Roman" w:cs="Times New Roman"/>
          <w:sz w:val="28"/>
          <w:szCs w:val="28"/>
        </w:rPr>
        <w:t>» (Колыбельная Клары из I д., Песня.</w:t>
      </w:r>
      <w:proofErr w:type="gramEnd"/>
      <w:r w:rsidRPr="00D12F80">
        <w:rPr>
          <w:rFonts w:ascii="Times New Roman" w:hAnsi="Times New Roman" w:cs="Times New Roman"/>
          <w:sz w:val="28"/>
          <w:szCs w:val="28"/>
        </w:rPr>
        <w:t xml:space="preserve"> </w:t>
      </w:r>
      <w:proofErr w:type="spellStart"/>
      <w:proofErr w:type="gramStart"/>
      <w:r w:rsidRPr="00D12F80">
        <w:rPr>
          <w:rFonts w:ascii="Times New Roman" w:hAnsi="Times New Roman" w:cs="Times New Roman"/>
          <w:sz w:val="28"/>
          <w:szCs w:val="28"/>
        </w:rPr>
        <w:t>Порги</w:t>
      </w:r>
      <w:proofErr w:type="spellEnd"/>
      <w:r w:rsidRPr="00D12F80">
        <w:rPr>
          <w:rFonts w:ascii="Times New Roman" w:hAnsi="Times New Roman" w:cs="Times New Roman"/>
          <w:sz w:val="28"/>
          <w:szCs w:val="28"/>
        </w:rPr>
        <w:t xml:space="preserve"> из II д., Дуэт </w:t>
      </w:r>
      <w:proofErr w:type="spellStart"/>
      <w:r w:rsidRPr="00D12F80">
        <w:rPr>
          <w:rFonts w:ascii="Times New Roman" w:hAnsi="Times New Roman" w:cs="Times New Roman"/>
          <w:sz w:val="28"/>
          <w:szCs w:val="28"/>
        </w:rPr>
        <w:t>Порги</w:t>
      </w:r>
      <w:proofErr w:type="spellEnd"/>
      <w:r w:rsidRPr="00D12F80">
        <w:rPr>
          <w:rFonts w:ascii="Times New Roman" w:hAnsi="Times New Roman" w:cs="Times New Roman"/>
          <w:sz w:val="28"/>
          <w:szCs w:val="28"/>
        </w:rPr>
        <w:t xml:space="preserve"> и </w:t>
      </w:r>
      <w:proofErr w:type="spellStart"/>
      <w:r w:rsidRPr="00D12F80">
        <w:rPr>
          <w:rFonts w:ascii="Times New Roman" w:hAnsi="Times New Roman" w:cs="Times New Roman"/>
          <w:sz w:val="28"/>
          <w:szCs w:val="28"/>
        </w:rPr>
        <w:t>Бесс</w:t>
      </w:r>
      <w:proofErr w:type="spellEnd"/>
      <w:r w:rsidRPr="00D12F80">
        <w:rPr>
          <w:rFonts w:ascii="Times New Roman" w:hAnsi="Times New Roman" w:cs="Times New Roman"/>
          <w:sz w:val="28"/>
          <w:szCs w:val="28"/>
        </w:rPr>
        <w:t xml:space="preserve"> из II д., Песенка </w:t>
      </w:r>
      <w:proofErr w:type="spellStart"/>
      <w:r w:rsidRPr="00D12F80">
        <w:rPr>
          <w:rFonts w:ascii="Times New Roman" w:hAnsi="Times New Roman" w:cs="Times New Roman"/>
          <w:sz w:val="28"/>
          <w:szCs w:val="28"/>
        </w:rPr>
        <w:t>Спортинг</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Лайфа</w:t>
      </w:r>
      <w:proofErr w:type="spellEnd"/>
      <w:r w:rsidRPr="00D12F80">
        <w:rPr>
          <w:rFonts w:ascii="Times New Roman" w:hAnsi="Times New Roman" w:cs="Times New Roman"/>
          <w:sz w:val="28"/>
          <w:szCs w:val="28"/>
        </w:rPr>
        <w:t xml:space="preserve"> из II д.).</w:t>
      </w:r>
      <w:proofErr w:type="gramEnd"/>
      <w:r w:rsidRPr="00D12F80">
        <w:rPr>
          <w:rFonts w:ascii="Times New Roman" w:hAnsi="Times New Roman" w:cs="Times New Roman"/>
          <w:sz w:val="28"/>
          <w:szCs w:val="28"/>
        </w:rPr>
        <w:t xml:space="preserve"> Концерт для ф-но с оркестром (Ι часть). Рапсодия в </w:t>
      </w:r>
      <w:proofErr w:type="spellStart"/>
      <w:r w:rsidRPr="00D12F80">
        <w:rPr>
          <w:rFonts w:ascii="Times New Roman" w:hAnsi="Times New Roman" w:cs="Times New Roman"/>
          <w:sz w:val="28"/>
          <w:szCs w:val="28"/>
        </w:rPr>
        <w:t>блюзовых</w:t>
      </w:r>
      <w:proofErr w:type="spellEnd"/>
      <w:r w:rsidRPr="00D12F80">
        <w:rPr>
          <w:rFonts w:ascii="Times New Roman" w:hAnsi="Times New Roman" w:cs="Times New Roman"/>
          <w:sz w:val="28"/>
          <w:szCs w:val="28"/>
        </w:rPr>
        <w:t xml:space="preserve"> тонах. «Любимый мой» (сл. А. Гершвина, русский текст Т. Сикорской).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М.И. Глинка. Опера «Иван Сусанин» (Рондо </w:t>
      </w:r>
      <w:proofErr w:type="spellStart"/>
      <w:r w:rsidRPr="00D12F80">
        <w:rPr>
          <w:rFonts w:ascii="Times New Roman" w:hAnsi="Times New Roman" w:cs="Times New Roman"/>
          <w:sz w:val="28"/>
          <w:szCs w:val="28"/>
        </w:rPr>
        <w:t>Антониды</w:t>
      </w:r>
      <w:proofErr w:type="spellEnd"/>
      <w:r w:rsidRPr="00D12F80">
        <w:rPr>
          <w:rFonts w:ascii="Times New Roman" w:hAnsi="Times New Roman" w:cs="Times New Roman"/>
          <w:sz w:val="28"/>
          <w:szCs w:val="28"/>
        </w:rPr>
        <w:t xml:space="preserve"> из I д., хор «</w:t>
      </w:r>
      <w:proofErr w:type="spellStart"/>
      <w:r w:rsidRPr="00D12F80">
        <w:rPr>
          <w:rFonts w:ascii="Times New Roman" w:hAnsi="Times New Roman" w:cs="Times New Roman"/>
          <w:sz w:val="28"/>
          <w:szCs w:val="28"/>
        </w:rPr>
        <w:t>Разгулялися</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разливалися</w:t>
      </w:r>
      <w:proofErr w:type="spellEnd"/>
      <w:r w:rsidRPr="00D12F80">
        <w:rPr>
          <w:rFonts w:ascii="Times New Roman" w:hAnsi="Times New Roman" w:cs="Times New Roman"/>
          <w:sz w:val="28"/>
          <w:szCs w:val="28"/>
        </w:rPr>
        <w:t xml:space="preserve">», романс </w:t>
      </w:r>
      <w:proofErr w:type="spellStart"/>
      <w:r w:rsidRPr="00D12F80">
        <w:rPr>
          <w:rFonts w:ascii="Times New Roman" w:hAnsi="Times New Roman" w:cs="Times New Roman"/>
          <w:sz w:val="28"/>
          <w:szCs w:val="28"/>
        </w:rPr>
        <w:t>Антониды</w:t>
      </w:r>
      <w:proofErr w:type="spellEnd"/>
      <w:r w:rsidRPr="00D12F80">
        <w:rPr>
          <w:rFonts w:ascii="Times New Roman" w:hAnsi="Times New Roman" w:cs="Times New Roman"/>
          <w:sz w:val="28"/>
          <w:szCs w:val="28"/>
        </w:rPr>
        <w:t xml:space="preserve">, Польский, Краковяк, </w:t>
      </w:r>
      <w:proofErr w:type="spellStart"/>
      <w:r w:rsidRPr="00D12F80">
        <w:rPr>
          <w:rFonts w:ascii="Times New Roman" w:hAnsi="Times New Roman" w:cs="Times New Roman"/>
          <w:sz w:val="28"/>
          <w:szCs w:val="28"/>
        </w:rPr>
        <w:t>Мазуркаиз</w:t>
      </w:r>
      <w:proofErr w:type="spellEnd"/>
      <w:r w:rsidRPr="00D12F80">
        <w:rPr>
          <w:rFonts w:ascii="Times New Roman" w:hAnsi="Times New Roman" w:cs="Times New Roman"/>
          <w:sz w:val="28"/>
          <w:szCs w:val="28"/>
        </w:rPr>
        <w:t xml:space="preserve"> II д., Песня Вани из III д., Хор поляков из IV д., Ария Сусанина из IV д., хор «Славься!»). Опера «Руслан и Людмила» (Увертюра, Сцена </w:t>
      </w:r>
      <w:proofErr w:type="spellStart"/>
      <w:r w:rsidRPr="00D12F80">
        <w:rPr>
          <w:rFonts w:ascii="Times New Roman" w:hAnsi="Times New Roman" w:cs="Times New Roman"/>
          <w:sz w:val="28"/>
          <w:szCs w:val="28"/>
        </w:rPr>
        <w:t>Наины</w:t>
      </w:r>
      <w:proofErr w:type="spellEnd"/>
      <w:r w:rsidRPr="00D12F80">
        <w:rPr>
          <w:rFonts w:ascii="Times New Roman" w:hAnsi="Times New Roman" w:cs="Times New Roman"/>
          <w:sz w:val="28"/>
          <w:szCs w:val="28"/>
        </w:rPr>
        <w:t xml:space="preserve"> и </w:t>
      </w:r>
      <w:proofErr w:type="spellStart"/>
      <w:r w:rsidRPr="00D12F80">
        <w:rPr>
          <w:rFonts w:ascii="Times New Roman" w:hAnsi="Times New Roman" w:cs="Times New Roman"/>
          <w:sz w:val="28"/>
          <w:szCs w:val="28"/>
        </w:rPr>
        <w:t>Фарлафа</w:t>
      </w:r>
      <w:proofErr w:type="spellEnd"/>
      <w:r w:rsidRPr="00D12F80">
        <w:rPr>
          <w:rFonts w:ascii="Times New Roman" w:hAnsi="Times New Roman" w:cs="Times New Roman"/>
          <w:sz w:val="28"/>
          <w:szCs w:val="28"/>
        </w:rPr>
        <w:t xml:space="preserve">, Персидский хор, заключительный хор «Слава великим богам!»). «Вальс-фантазия». «Я помню чудное мгновенье» (ст. А. Пушкина). </w:t>
      </w:r>
      <w:r w:rsidRPr="00D12F80">
        <w:rPr>
          <w:rFonts w:ascii="Times New Roman" w:hAnsi="Times New Roman" w:cs="Times New Roman"/>
          <w:sz w:val="28"/>
          <w:szCs w:val="28"/>
        </w:rPr>
        <w:lastRenderedPageBreak/>
        <w:t xml:space="preserve">«Патриотическая песня» (сл. А. </w:t>
      </w:r>
      <w:proofErr w:type="spellStart"/>
      <w:r w:rsidRPr="00D12F80">
        <w:rPr>
          <w:rFonts w:ascii="Times New Roman" w:hAnsi="Times New Roman" w:cs="Times New Roman"/>
          <w:sz w:val="28"/>
          <w:szCs w:val="28"/>
        </w:rPr>
        <w:t>Машистова</w:t>
      </w:r>
      <w:proofErr w:type="spellEnd"/>
      <w:r w:rsidRPr="00D12F80">
        <w:rPr>
          <w:rFonts w:ascii="Times New Roman" w:hAnsi="Times New Roman" w:cs="Times New Roman"/>
          <w:sz w:val="28"/>
          <w:szCs w:val="28"/>
        </w:rPr>
        <w:t>). «Жаворонок» (ст. Н. Кукольника).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w:t>
      </w:r>
      <w:proofErr w:type="spellStart"/>
      <w:r w:rsidRPr="00D12F80">
        <w:rPr>
          <w:rFonts w:ascii="Times New Roman" w:hAnsi="Times New Roman" w:cs="Times New Roman"/>
          <w:sz w:val="28"/>
          <w:szCs w:val="28"/>
        </w:rPr>
        <w:t>Глинка-М</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Балакирев</w:t>
      </w:r>
      <w:proofErr w:type="spellEnd"/>
      <w:r w:rsidRPr="00D12F80">
        <w:rPr>
          <w:rFonts w:ascii="Times New Roman" w:hAnsi="Times New Roman" w:cs="Times New Roman"/>
          <w:sz w:val="28"/>
          <w:szCs w:val="28"/>
        </w:rPr>
        <w:t>. «Жаворонок» (фортепианная пьеса).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К. </w:t>
      </w:r>
      <w:proofErr w:type="spellStart"/>
      <w:proofErr w:type="gramStart"/>
      <w:r w:rsidRPr="00D12F80">
        <w:rPr>
          <w:rFonts w:ascii="Times New Roman" w:hAnsi="Times New Roman" w:cs="Times New Roman"/>
          <w:sz w:val="28"/>
          <w:szCs w:val="28"/>
        </w:rPr>
        <w:t>Глюк</w:t>
      </w:r>
      <w:proofErr w:type="spellEnd"/>
      <w:proofErr w:type="gramEnd"/>
      <w:r w:rsidRPr="00D12F80">
        <w:rPr>
          <w:rFonts w:ascii="Times New Roman" w:hAnsi="Times New Roman" w:cs="Times New Roman"/>
          <w:sz w:val="28"/>
          <w:szCs w:val="28"/>
        </w:rPr>
        <w:t xml:space="preserve">. Опера «Орфей и </w:t>
      </w:r>
      <w:proofErr w:type="spellStart"/>
      <w:r w:rsidRPr="00D12F80">
        <w:rPr>
          <w:rFonts w:ascii="Times New Roman" w:hAnsi="Times New Roman" w:cs="Times New Roman"/>
          <w:sz w:val="28"/>
          <w:szCs w:val="28"/>
        </w:rPr>
        <w:t>Эвридика</w:t>
      </w:r>
      <w:proofErr w:type="spellEnd"/>
      <w:r w:rsidRPr="00D12F80">
        <w:rPr>
          <w:rFonts w:ascii="Times New Roman" w:hAnsi="Times New Roman" w:cs="Times New Roman"/>
          <w:sz w:val="28"/>
          <w:szCs w:val="28"/>
        </w:rPr>
        <w:t>» (хор «Струн золотых напев», Мелодия, хор фурий).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Э. Григ. Музыка к драме Г. Ибсена «Пер </w:t>
      </w:r>
      <w:proofErr w:type="spellStart"/>
      <w:r w:rsidRPr="00D12F80">
        <w:rPr>
          <w:rFonts w:ascii="Times New Roman" w:hAnsi="Times New Roman" w:cs="Times New Roman"/>
          <w:sz w:val="28"/>
          <w:szCs w:val="28"/>
        </w:rPr>
        <w:t>Гюнт</w:t>
      </w:r>
      <w:proofErr w:type="spellEnd"/>
      <w:r w:rsidRPr="00D12F80">
        <w:rPr>
          <w:rFonts w:ascii="Times New Roman" w:hAnsi="Times New Roman" w:cs="Times New Roman"/>
          <w:sz w:val="28"/>
          <w:szCs w:val="28"/>
        </w:rPr>
        <w:t xml:space="preserve">» (Песня </w:t>
      </w:r>
      <w:proofErr w:type="spellStart"/>
      <w:r w:rsidRPr="00D12F80">
        <w:rPr>
          <w:rFonts w:ascii="Times New Roman" w:hAnsi="Times New Roman" w:cs="Times New Roman"/>
          <w:sz w:val="28"/>
          <w:szCs w:val="28"/>
        </w:rPr>
        <w:t>Сольвейг</w:t>
      </w:r>
      <w:proofErr w:type="spellEnd"/>
      <w:r w:rsidRPr="00D12F80">
        <w:rPr>
          <w:rFonts w:ascii="Times New Roman" w:hAnsi="Times New Roman" w:cs="Times New Roman"/>
          <w:sz w:val="28"/>
          <w:szCs w:val="28"/>
        </w:rPr>
        <w:t xml:space="preserve">, «Смерть </w:t>
      </w:r>
      <w:proofErr w:type="spellStart"/>
      <w:r w:rsidRPr="00D12F80">
        <w:rPr>
          <w:rFonts w:ascii="Times New Roman" w:hAnsi="Times New Roman" w:cs="Times New Roman"/>
          <w:sz w:val="28"/>
          <w:szCs w:val="28"/>
        </w:rPr>
        <w:t>Озе</w:t>
      </w:r>
      <w:proofErr w:type="spellEnd"/>
      <w:r w:rsidRPr="00D12F80">
        <w:rPr>
          <w:rFonts w:ascii="Times New Roman" w:hAnsi="Times New Roman" w:cs="Times New Roman"/>
          <w:sz w:val="28"/>
          <w:szCs w:val="28"/>
        </w:rPr>
        <w:t>»). Соната для виолончели и фортепиано» (Ι часть).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Гурилев</w:t>
      </w:r>
      <w:proofErr w:type="spellEnd"/>
      <w:r w:rsidRPr="00D12F80">
        <w:rPr>
          <w:rFonts w:ascii="Times New Roman" w:hAnsi="Times New Roman" w:cs="Times New Roman"/>
          <w:sz w:val="28"/>
          <w:szCs w:val="28"/>
        </w:rPr>
        <w:t xml:space="preserve">. «Домик-крошечка» (сл. С. Любецкого). «Вьется ласточка сизокрылая» (сл. Н. </w:t>
      </w:r>
      <w:proofErr w:type="spellStart"/>
      <w:r w:rsidRPr="00D12F80">
        <w:rPr>
          <w:rFonts w:ascii="Times New Roman" w:hAnsi="Times New Roman" w:cs="Times New Roman"/>
          <w:sz w:val="28"/>
          <w:szCs w:val="28"/>
        </w:rPr>
        <w:t>Грекова</w:t>
      </w:r>
      <w:proofErr w:type="spellEnd"/>
      <w:r w:rsidRPr="00D12F80">
        <w:rPr>
          <w:rFonts w:ascii="Times New Roman" w:hAnsi="Times New Roman" w:cs="Times New Roman"/>
          <w:sz w:val="28"/>
          <w:szCs w:val="28"/>
        </w:rPr>
        <w:t>). «Колокольчик» (сл. И. Макарова).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К. Дебюсси. «Празднества». «</w:t>
      </w:r>
      <w:proofErr w:type="spellStart"/>
      <w:r w:rsidRPr="00D12F80">
        <w:rPr>
          <w:rFonts w:ascii="Times New Roman" w:hAnsi="Times New Roman" w:cs="Times New Roman"/>
          <w:sz w:val="28"/>
          <w:szCs w:val="28"/>
        </w:rPr>
        <w:t>Бергамасская</w:t>
      </w:r>
      <w:proofErr w:type="spellEnd"/>
      <w:r w:rsidRPr="00D12F80">
        <w:rPr>
          <w:rFonts w:ascii="Times New Roman" w:hAnsi="Times New Roman" w:cs="Times New Roman"/>
          <w:sz w:val="28"/>
          <w:szCs w:val="28"/>
        </w:rPr>
        <w:t xml:space="preserve"> сюита» («Лунный свет»). Фортепианная сюита «Детский уголок» («Кукольный </w:t>
      </w:r>
      <w:proofErr w:type="spellStart"/>
      <w:r w:rsidRPr="00D12F80">
        <w:rPr>
          <w:rFonts w:ascii="Times New Roman" w:hAnsi="Times New Roman" w:cs="Times New Roman"/>
          <w:sz w:val="28"/>
          <w:szCs w:val="28"/>
        </w:rPr>
        <w:t>кэк-вок</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Б. </w:t>
      </w:r>
      <w:proofErr w:type="spellStart"/>
      <w:r w:rsidRPr="00D12F80">
        <w:rPr>
          <w:rFonts w:ascii="Times New Roman" w:hAnsi="Times New Roman" w:cs="Times New Roman"/>
          <w:sz w:val="28"/>
          <w:szCs w:val="28"/>
        </w:rPr>
        <w:t>Дварионас</w:t>
      </w:r>
      <w:proofErr w:type="spellEnd"/>
      <w:r w:rsidRPr="00D12F80">
        <w:rPr>
          <w:rFonts w:ascii="Times New Roman" w:hAnsi="Times New Roman" w:cs="Times New Roman"/>
          <w:sz w:val="28"/>
          <w:szCs w:val="28"/>
        </w:rPr>
        <w:t>. «Деревянная лошадка».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Дунаевский. Марш </w:t>
      </w:r>
      <w:proofErr w:type="gramStart"/>
      <w:r w:rsidRPr="00D12F80">
        <w:rPr>
          <w:rFonts w:ascii="Times New Roman" w:hAnsi="Times New Roman" w:cs="Times New Roman"/>
          <w:sz w:val="28"/>
          <w:szCs w:val="28"/>
        </w:rPr>
        <w:t>из</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к</w:t>
      </w:r>
      <w:proofErr w:type="gramEnd"/>
      <w:r w:rsidRPr="00D12F80">
        <w:rPr>
          <w:rFonts w:ascii="Times New Roman" w:hAnsi="Times New Roman" w:cs="Times New Roman"/>
          <w:sz w:val="28"/>
          <w:szCs w:val="28"/>
        </w:rPr>
        <w:t>/</w:t>
      </w:r>
      <w:proofErr w:type="spellStart"/>
      <w:r w:rsidRPr="00D12F80">
        <w:rPr>
          <w:rFonts w:ascii="Times New Roman" w:hAnsi="Times New Roman" w:cs="Times New Roman"/>
          <w:sz w:val="28"/>
          <w:szCs w:val="28"/>
        </w:rPr>
        <w:t>ф</w:t>
      </w:r>
      <w:proofErr w:type="spellEnd"/>
      <w:r w:rsidRPr="00D12F80">
        <w:rPr>
          <w:rFonts w:ascii="Times New Roman" w:hAnsi="Times New Roman" w:cs="Times New Roman"/>
          <w:sz w:val="28"/>
          <w:szCs w:val="28"/>
        </w:rPr>
        <w:t xml:space="preserve"> «Веселые ребята» (сл. В. Лебедева-Кумача). Оперетта «Белая акация» (Вальс, Песня об Одессе, Выход Ларисы и семи кавалеров»).</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Журбин. Рок-опера «Орфей и </w:t>
      </w:r>
      <w:proofErr w:type="spellStart"/>
      <w:r w:rsidRPr="00D12F80">
        <w:rPr>
          <w:rFonts w:ascii="Times New Roman" w:hAnsi="Times New Roman" w:cs="Times New Roman"/>
          <w:sz w:val="28"/>
          <w:szCs w:val="28"/>
        </w:rPr>
        <w:t>Эвридика</w:t>
      </w:r>
      <w:proofErr w:type="spellEnd"/>
      <w:r w:rsidRPr="00D12F80">
        <w:rPr>
          <w:rFonts w:ascii="Times New Roman" w:hAnsi="Times New Roman" w:cs="Times New Roman"/>
          <w:sz w:val="28"/>
          <w:szCs w:val="28"/>
        </w:rPr>
        <w:t xml:space="preserve">» (Песня Орфея, Баллада Фортуны, Баллада Харона, Ария Орфея «Потерял я </w:t>
      </w:r>
      <w:proofErr w:type="spellStart"/>
      <w:r w:rsidRPr="00D12F80">
        <w:rPr>
          <w:rFonts w:ascii="Times New Roman" w:hAnsi="Times New Roman" w:cs="Times New Roman"/>
          <w:sz w:val="28"/>
          <w:szCs w:val="28"/>
        </w:rPr>
        <w:t>Эвридику</w:t>
      </w:r>
      <w:proofErr w:type="spellEnd"/>
      <w:r w:rsidRPr="00D12F80">
        <w:rPr>
          <w:rFonts w:ascii="Times New Roman" w:hAnsi="Times New Roman" w:cs="Times New Roman"/>
          <w:sz w:val="28"/>
          <w:szCs w:val="28"/>
        </w:rPr>
        <w:t>, Маятник).</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Знаменный распев.</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 </w:t>
      </w:r>
      <w:proofErr w:type="spellStart"/>
      <w:r w:rsidRPr="00D12F80">
        <w:rPr>
          <w:rFonts w:ascii="Times New Roman" w:hAnsi="Times New Roman" w:cs="Times New Roman"/>
          <w:sz w:val="28"/>
          <w:szCs w:val="28"/>
        </w:rPr>
        <w:t>Кабалевский</w:t>
      </w:r>
      <w:proofErr w:type="spellEnd"/>
      <w:r w:rsidRPr="00D12F80">
        <w:rPr>
          <w:rFonts w:ascii="Times New Roman" w:hAnsi="Times New Roman" w:cs="Times New Roman"/>
          <w:sz w:val="28"/>
          <w:szCs w:val="28"/>
        </w:rPr>
        <w:t xml:space="preserve">. Опера «Кола </w:t>
      </w:r>
      <w:proofErr w:type="spellStart"/>
      <w:r w:rsidRPr="00D12F80">
        <w:rPr>
          <w:rFonts w:ascii="Times New Roman" w:hAnsi="Times New Roman" w:cs="Times New Roman"/>
          <w:sz w:val="28"/>
          <w:szCs w:val="28"/>
        </w:rPr>
        <w:t>Брюньон</w:t>
      </w:r>
      <w:proofErr w:type="spellEnd"/>
      <w:r w:rsidRPr="00D12F80">
        <w:rPr>
          <w:rFonts w:ascii="Times New Roman" w:hAnsi="Times New Roman" w:cs="Times New Roman"/>
          <w:sz w:val="28"/>
          <w:szCs w:val="28"/>
        </w:rPr>
        <w:t>» (Увертюра, Монолог Кола). Концерт № 3 для ф-но с оркестром (Финал). «Реквием» на стихи Р. Рождественского («Наши дети», «Помните!»). «Школьные годы».</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 Калинников. Симфония № 1 (соль минор, I часть).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К. </w:t>
      </w:r>
      <w:proofErr w:type="spellStart"/>
      <w:r w:rsidRPr="00D12F80">
        <w:rPr>
          <w:rFonts w:ascii="Times New Roman" w:hAnsi="Times New Roman" w:cs="Times New Roman"/>
          <w:sz w:val="28"/>
          <w:szCs w:val="28"/>
        </w:rPr>
        <w:t>Караев</w:t>
      </w:r>
      <w:proofErr w:type="spellEnd"/>
      <w:r w:rsidRPr="00D12F80">
        <w:rPr>
          <w:rFonts w:ascii="Times New Roman" w:hAnsi="Times New Roman" w:cs="Times New Roman"/>
          <w:sz w:val="28"/>
          <w:szCs w:val="28"/>
        </w:rPr>
        <w:t>. Балет «Тропою грома» (Танец черных).</w:t>
      </w:r>
    </w:p>
    <w:p w:rsidR="002C36E9" w:rsidRPr="008819DA" w:rsidRDefault="002C36E9" w:rsidP="001D68C1">
      <w:pPr>
        <w:spacing w:line="240" w:lineRule="auto"/>
        <w:rPr>
          <w:rFonts w:ascii="Times New Roman" w:hAnsi="Times New Roman" w:cs="Times New Roman"/>
          <w:sz w:val="28"/>
          <w:szCs w:val="28"/>
          <w:lang w:val="en-US"/>
        </w:rPr>
      </w:pPr>
      <w:r w:rsidRPr="00D12F80">
        <w:rPr>
          <w:rFonts w:ascii="Times New Roman" w:hAnsi="Times New Roman" w:cs="Times New Roman"/>
          <w:sz w:val="28"/>
          <w:szCs w:val="28"/>
        </w:rPr>
        <w:t>Д</w:t>
      </w:r>
      <w:r w:rsidRPr="008819DA">
        <w:rPr>
          <w:rFonts w:ascii="Times New Roman" w:hAnsi="Times New Roman" w:cs="Times New Roman"/>
          <w:sz w:val="28"/>
          <w:szCs w:val="28"/>
          <w:lang w:val="en-US"/>
        </w:rPr>
        <w:t xml:space="preserve">. </w:t>
      </w:r>
      <w:proofErr w:type="spellStart"/>
      <w:r w:rsidRPr="00D12F80">
        <w:rPr>
          <w:rFonts w:ascii="Times New Roman" w:hAnsi="Times New Roman" w:cs="Times New Roman"/>
          <w:sz w:val="28"/>
          <w:szCs w:val="28"/>
        </w:rPr>
        <w:t>Каччини</w:t>
      </w:r>
      <w:proofErr w:type="spellEnd"/>
      <w:r w:rsidRPr="008819DA">
        <w:rPr>
          <w:rFonts w:ascii="Times New Roman" w:hAnsi="Times New Roman" w:cs="Times New Roman"/>
          <w:sz w:val="28"/>
          <w:szCs w:val="28"/>
          <w:lang w:val="en-US"/>
        </w:rPr>
        <w:t xml:space="preserve">. </w:t>
      </w:r>
      <w:proofErr w:type="gramStart"/>
      <w:r w:rsidRPr="008819DA">
        <w:rPr>
          <w:rFonts w:ascii="Times New Roman" w:hAnsi="Times New Roman" w:cs="Times New Roman"/>
          <w:sz w:val="28"/>
          <w:szCs w:val="28"/>
          <w:lang w:val="en-US"/>
        </w:rPr>
        <w:t>«</w:t>
      </w:r>
      <w:proofErr w:type="spellStart"/>
      <w:r w:rsidRPr="008819DA">
        <w:rPr>
          <w:rFonts w:ascii="Times New Roman" w:hAnsi="Times New Roman" w:cs="Times New Roman"/>
          <w:sz w:val="28"/>
          <w:szCs w:val="28"/>
          <w:lang w:val="en-US"/>
        </w:rPr>
        <w:t>AveMaria</w:t>
      </w:r>
      <w:proofErr w:type="spellEnd"/>
      <w:r w:rsidRPr="008819DA">
        <w:rPr>
          <w:rFonts w:ascii="Times New Roman" w:hAnsi="Times New Roman" w:cs="Times New Roman"/>
          <w:sz w:val="28"/>
          <w:szCs w:val="28"/>
          <w:lang w:val="en-US"/>
        </w:rPr>
        <w:t>».</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w:t>
      </w:r>
      <w:r w:rsidRPr="008819DA">
        <w:rPr>
          <w:rFonts w:ascii="Times New Roman" w:hAnsi="Times New Roman" w:cs="Times New Roman"/>
          <w:sz w:val="28"/>
          <w:szCs w:val="28"/>
          <w:lang w:val="en-US"/>
        </w:rPr>
        <w:t xml:space="preserve">. </w:t>
      </w:r>
      <w:proofErr w:type="spellStart"/>
      <w:r w:rsidRPr="00D12F80">
        <w:rPr>
          <w:rFonts w:ascii="Times New Roman" w:hAnsi="Times New Roman" w:cs="Times New Roman"/>
          <w:sz w:val="28"/>
          <w:szCs w:val="28"/>
        </w:rPr>
        <w:t>Кикта</w:t>
      </w:r>
      <w:proofErr w:type="spellEnd"/>
      <w:r w:rsidRPr="008819DA">
        <w:rPr>
          <w:rFonts w:ascii="Times New Roman" w:hAnsi="Times New Roman" w:cs="Times New Roman"/>
          <w:sz w:val="28"/>
          <w:szCs w:val="28"/>
          <w:lang w:val="en-US"/>
        </w:rPr>
        <w:t xml:space="preserve">. </w:t>
      </w:r>
      <w:r w:rsidRPr="00D12F80">
        <w:rPr>
          <w:rFonts w:ascii="Times New Roman" w:hAnsi="Times New Roman" w:cs="Times New Roman"/>
          <w:sz w:val="28"/>
          <w:szCs w:val="28"/>
        </w:rPr>
        <w:t>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 </w:t>
      </w:r>
      <w:proofErr w:type="spellStart"/>
      <w:r w:rsidRPr="00D12F80">
        <w:rPr>
          <w:rFonts w:ascii="Times New Roman" w:hAnsi="Times New Roman" w:cs="Times New Roman"/>
          <w:sz w:val="28"/>
          <w:szCs w:val="28"/>
        </w:rPr>
        <w:t>Лаурушас</w:t>
      </w:r>
      <w:proofErr w:type="spellEnd"/>
      <w:r w:rsidRPr="00D12F80">
        <w:rPr>
          <w:rFonts w:ascii="Times New Roman" w:hAnsi="Times New Roman" w:cs="Times New Roman"/>
          <w:sz w:val="28"/>
          <w:szCs w:val="28"/>
        </w:rPr>
        <w:t>. «В путь».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Ф. Лист. Венгерская рапсодия № 2. Этюд Паганини (№6).</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w:t>
      </w:r>
      <w:proofErr w:type="spellStart"/>
      <w:r w:rsidRPr="00D12F80">
        <w:rPr>
          <w:rFonts w:ascii="Times New Roman" w:hAnsi="Times New Roman" w:cs="Times New Roman"/>
          <w:sz w:val="28"/>
          <w:szCs w:val="28"/>
        </w:rPr>
        <w:t>Лученок</w:t>
      </w:r>
      <w:proofErr w:type="spellEnd"/>
      <w:r w:rsidRPr="00D12F80">
        <w:rPr>
          <w:rFonts w:ascii="Times New Roman" w:hAnsi="Times New Roman" w:cs="Times New Roman"/>
          <w:sz w:val="28"/>
          <w:szCs w:val="28"/>
        </w:rPr>
        <w:t>. «Хатынь» (ст. Г. Петренко).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Лядов</w:t>
      </w:r>
      <w:proofErr w:type="spellEnd"/>
      <w:r w:rsidRPr="00D12F80">
        <w:rPr>
          <w:rFonts w:ascii="Times New Roman" w:hAnsi="Times New Roman" w:cs="Times New Roman"/>
          <w:sz w:val="28"/>
          <w:szCs w:val="28"/>
        </w:rPr>
        <w:t>. Кикимора (народное сказание для оркестра).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Ф. </w:t>
      </w:r>
      <w:proofErr w:type="spellStart"/>
      <w:r w:rsidRPr="00D12F80">
        <w:rPr>
          <w:rFonts w:ascii="Times New Roman" w:hAnsi="Times New Roman" w:cs="Times New Roman"/>
          <w:sz w:val="28"/>
          <w:szCs w:val="28"/>
        </w:rPr>
        <w:t>Лэй</w:t>
      </w:r>
      <w:proofErr w:type="spellEnd"/>
      <w:r w:rsidRPr="00D12F80">
        <w:rPr>
          <w:rFonts w:ascii="Times New Roman" w:hAnsi="Times New Roman" w:cs="Times New Roman"/>
          <w:sz w:val="28"/>
          <w:szCs w:val="28"/>
        </w:rPr>
        <w:t>. «История любви».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Мадригалы эпохи Возрождения.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 де Лиль. «Марсельеза».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Марчелло. Концерт для гобоя с </w:t>
      </w:r>
      <w:proofErr w:type="spellStart"/>
      <w:r w:rsidRPr="00D12F80">
        <w:rPr>
          <w:rFonts w:ascii="Times New Roman" w:hAnsi="Times New Roman" w:cs="Times New Roman"/>
          <w:sz w:val="28"/>
          <w:szCs w:val="28"/>
        </w:rPr>
        <w:t>оркестромре</w:t>
      </w:r>
      <w:proofErr w:type="spellEnd"/>
      <w:r w:rsidRPr="00D12F80">
        <w:rPr>
          <w:rFonts w:ascii="Times New Roman" w:hAnsi="Times New Roman" w:cs="Times New Roman"/>
          <w:sz w:val="28"/>
          <w:szCs w:val="28"/>
        </w:rPr>
        <w:t xml:space="preserve"> минор (II часть, Адажио).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М. Матвеев. «Матушка, матушка, что во поле пыльно».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 </w:t>
      </w:r>
      <w:proofErr w:type="spellStart"/>
      <w:r w:rsidRPr="00D12F80">
        <w:rPr>
          <w:rFonts w:ascii="Times New Roman" w:hAnsi="Times New Roman" w:cs="Times New Roman"/>
          <w:sz w:val="28"/>
          <w:szCs w:val="28"/>
        </w:rPr>
        <w:t>Мийо</w:t>
      </w:r>
      <w:proofErr w:type="spellEnd"/>
      <w:r w:rsidRPr="00D12F80">
        <w:rPr>
          <w:rFonts w:ascii="Times New Roman" w:hAnsi="Times New Roman" w:cs="Times New Roman"/>
          <w:sz w:val="28"/>
          <w:szCs w:val="28"/>
        </w:rPr>
        <w:t>. «</w:t>
      </w:r>
      <w:proofErr w:type="spellStart"/>
      <w:r w:rsidRPr="00D12F80">
        <w:rPr>
          <w:rFonts w:ascii="Times New Roman" w:hAnsi="Times New Roman" w:cs="Times New Roman"/>
          <w:sz w:val="28"/>
          <w:szCs w:val="28"/>
        </w:rPr>
        <w:t>Бразилейра</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 Морозов. Балет «Айболит</w:t>
      </w:r>
      <w:proofErr w:type="gramStart"/>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 фрагменты: </w:t>
      </w:r>
      <w:proofErr w:type="spellStart"/>
      <w:proofErr w:type="gramStart"/>
      <w:r w:rsidRPr="00D12F80">
        <w:rPr>
          <w:rFonts w:ascii="Times New Roman" w:hAnsi="Times New Roman" w:cs="Times New Roman"/>
          <w:sz w:val="28"/>
          <w:szCs w:val="28"/>
        </w:rPr>
        <w:t>Полечка</w:t>
      </w:r>
      <w:proofErr w:type="spellEnd"/>
      <w:r w:rsidRPr="00D12F80">
        <w:rPr>
          <w:rFonts w:ascii="Times New Roman" w:hAnsi="Times New Roman" w:cs="Times New Roman"/>
          <w:sz w:val="28"/>
          <w:szCs w:val="28"/>
        </w:rPr>
        <w:t>, Морское плавание, Галоп)</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В.А. Моцарт. Фантазия для фортепиано до </w:t>
      </w:r>
      <w:proofErr w:type="spellStart"/>
      <w:r w:rsidRPr="00D12F80">
        <w:rPr>
          <w:rFonts w:ascii="Times New Roman" w:hAnsi="Times New Roman" w:cs="Times New Roman"/>
          <w:sz w:val="28"/>
          <w:szCs w:val="28"/>
        </w:rPr>
        <w:t>минор</w:t>
      </w:r>
      <w:proofErr w:type="gramStart"/>
      <w:r w:rsidRPr="00D12F80">
        <w:rPr>
          <w:rFonts w:ascii="Times New Roman" w:hAnsi="Times New Roman" w:cs="Times New Roman"/>
          <w:sz w:val="28"/>
          <w:szCs w:val="28"/>
        </w:rPr>
        <w:t>.Ф</w:t>
      </w:r>
      <w:proofErr w:type="gramEnd"/>
      <w:r w:rsidRPr="00D12F80">
        <w:rPr>
          <w:rFonts w:ascii="Times New Roman" w:hAnsi="Times New Roman" w:cs="Times New Roman"/>
          <w:sz w:val="28"/>
          <w:szCs w:val="28"/>
        </w:rPr>
        <w:t>антазия</w:t>
      </w:r>
      <w:proofErr w:type="spellEnd"/>
      <w:r w:rsidRPr="00D12F80">
        <w:rPr>
          <w:rFonts w:ascii="Times New Roman" w:hAnsi="Times New Roman" w:cs="Times New Roman"/>
          <w:sz w:val="28"/>
          <w:szCs w:val="28"/>
        </w:rPr>
        <w:t xml:space="preserve"> для фортепиано ре минор. Соната до мажор</w:t>
      </w:r>
      <w:proofErr w:type="gramStart"/>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 (</w:t>
      </w:r>
      <w:proofErr w:type="spellStart"/>
      <w:proofErr w:type="gramStart"/>
      <w:r w:rsidRPr="00D12F80">
        <w:rPr>
          <w:rFonts w:ascii="Times New Roman" w:hAnsi="Times New Roman" w:cs="Times New Roman"/>
          <w:sz w:val="28"/>
          <w:szCs w:val="28"/>
        </w:rPr>
        <w:t>э</w:t>
      </w:r>
      <w:proofErr w:type="gramEnd"/>
      <w:r w:rsidRPr="00D12F80">
        <w:rPr>
          <w:rFonts w:ascii="Times New Roman" w:hAnsi="Times New Roman" w:cs="Times New Roman"/>
          <w:sz w:val="28"/>
          <w:szCs w:val="28"/>
        </w:rPr>
        <w:t>ксп</w:t>
      </w:r>
      <w:proofErr w:type="spellEnd"/>
      <w:r w:rsidRPr="00D12F80">
        <w:rPr>
          <w:rFonts w:ascii="Times New Roman" w:hAnsi="Times New Roman" w:cs="Times New Roman"/>
          <w:sz w:val="28"/>
          <w:szCs w:val="28"/>
        </w:rPr>
        <w:t>. Ι ч.). «Маленькая ночная серенада» (Рондо)</w:t>
      </w:r>
      <w:proofErr w:type="gramStart"/>
      <w:r w:rsidRPr="00D12F80">
        <w:rPr>
          <w:rFonts w:ascii="Times New Roman" w:hAnsi="Times New Roman" w:cs="Times New Roman"/>
          <w:sz w:val="28"/>
          <w:szCs w:val="28"/>
        </w:rPr>
        <w:t>.С</w:t>
      </w:r>
      <w:proofErr w:type="gramEnd"/>
      <w:r w:rsidRPr="00D12F80">
        <w:rPr>
          <w:rFonts w:ascii="Times New Roman" w:hAnsi="Times New Roman" w:cs="Times New Roman"/>
          <w:sz w:val="28"/>
          <w:szCs w:val="28"/>
        </w:rPr>
        <w:t xml:space="preserve">имфония № 40. Симфония № 41 (фрагмент ΙΙ </w:t>
      </w:r>
      <w:proofErr w:type="gramStart"/>
      <w:r w:rsidRPr="00D12F80">
        <w:rPr>
          <w:rFonts w:ascii="Times New Roman" w:hAnsi="Times New Roman" w:cs="Times New Roman"/>
          <w:sz w:val="28"/>
          <w:szCs w:val="28"/>
        </w:rPr>
        <w:t>ч</w:t>
      </w:r>
      <w:proofErr w:type="gramEnd"/>
      <w:r w:rsidRPr="00D12F80">
        <w:rPr>
          <w:rFonts w:ascii="Times New Roman" w:hAnsi="Times New Roman" w:cs="Times New Roman"/>
          <w:sz w:val="28"/>
          <w:szCs w:val="28"/>
        </w:rPr>
        <w:t>.). Реквием («</w:t>
      </w:r>
      <w:proofErr w:type="spellStart"/>
      <w:r w:rsidRPr="00D12F80">
        <w:rPr>
          <w:rFonts w:ascii="Times New Roman" w:hAnsi="Times New Roman" w:cs="Times New Roman"/>
          <w:sz w:val="28"/>
          <w:szCs w:val="28"/>
        </w:rPr>
        <w:t>Diesire</w:t>
      </w:r>
      <w:proofErr w:type="spellEnd"/>
      <w:r w:rsidRPr="00D12F80">
        <w:rPr>
          <w:rFonts w:ascii="Times New Roman" w:hAnsi="Times New Roman" w:cs="Times New Roman"/>
          <w:sz w:val="28"/>
          <w:szCs w:val="28"/>
        </w:rPr>
        <w:t>», «</w:t>
      </w:r>
      <w:proofErr w:type="spellStart"/>
      <w:r w:rsidRPr="00D12F80">
        <w:rPr>
          <w:rFonts w:ascii="Times New Roman" w:hAnsi="Times New Roman" w:cs="Times New Roman"/>
          <w:sz w:val="28"/>
          <w:szCs w:val="28"/>
        </w:rPr>
        <w:t>Lacrimoza</w:t>
      </w:r>
      <w:proofErr w:type="spellEnd"/>
      <w:r w:rsidRPr="00D12F80">
        <w:rPr>
          <w:rFonts w:ascii="Times New Roman" w:hAnsi="Times New Roman" w:cs="Times New Roman"/>
          <w:sz w:val="28"/>
          <w:szCs w:val="28"/>
        </w:rPr>
        <w:t>»). Соната № 11 (I, II, III ч.). Хор из оперы «Волшебная флейта» «Откуда приятный и нежный тот звон». «</w:t>
      </w:r>
      <w:proofErr w:type="spellStart"/>
      <w:r w:rsidRPr="00D12F80">
        <w:rPr>
          <w:rFonts w:ascii="Times New Roman" w:hAnsi="Times New Roman" w:cs="Times New Roman"/>
          <w:sz w:val="28"/>
          <w:szCs w:val="28"/>
        </w:rPr>
        <w:t>Ave,verum</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Мусоргский. Опера «Борис Годунов» (Вступление, Песня </w:t>
      </w:r>
      <w:proofErr w:type="spellStart"/>
      <w:r w:rsidRPr="00D12F80">
        <w:rPr>
          <w:rFonts w:ascii="Times New Roman" w:hAnsi="Times New Roman" w:cs="Times New Roman"/>
          <w:sz w:val="28"/>
          <w:szCs w:val="28"/>
        </w:rPr>
        <w:t>Варлаама</w:t>
      </w:r>
      <w:proofErr w:type="spellEnd"/>
      <w:r w:rsidRPr="00D12F80">
        <w:rPr>
          <w:rFonts w:ascii="Times New Roman" w:hAnsi="Times New Roman" w:cs="Times New Roman"/>
          <w:sz w:val="28"/>
          <w:szCs w:val="28"/>
        </w:rPr>
        <w:t>, Сцена смерти Бориса, сцена под Кромами)</w:t>
      </w:r>
      <w:proofErr w:type="gramStart"/>
      <w:r w:rsidRPr="00D12F80">
        <w:rPr>
          <w:rFonts w:ascii="Times New Roman" w:hAnsi="Times New Roman" w:cs="Times New Roman"/>
          <w:sz w:val="28"/>
          <w:szCs w:val="28"/>
        </w:rPr>
        <w:t>.О</w:t>
      </w:r>
      <w:proofErr w:type="gramEnd"/>
      <w:r w:rsidRPr="00D12F80">
        <w:rPr>
          <w:rFonts w:ascii="Times New Roman" w:hAnsi="Times New Roman" w:cs="Times New Roman"/>
          <w:sz w:val="28"/>
          <w:szCs w:val="28"/>
        </w:rPr>
        <w:t xml:space="preserve">пера «Хованщина» (Вступление, Пляска </w:t>
      </w:r>
      <w:proofErr w:type="spellStart"/>
      <w:r w:rsidRPr="00D12F80">
        <w:rPr>
          <w:rFonts w:ascii="Times New Roman" w:hAnsi="Times New Roman" w:cs="Times New Roman"/>
          <w:sz w:val="28"/>
          <w:szCs w:val="28"/>
        </w:rPr>
        <w:t>персидок</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Н. </w:t>
      </w:r>
      <w:proofErr w:type="spellStart"/>
      <w:r w:rsidRPr="00D12F80">
        <w:rPr>
          <w:rFonts w:ascii="Times New Roman" w:hAnsi="Times New Roman" w:cs="Times New Roman"/>
          <w:sz w:val="28"/>
          <w:szCs w:val="28"/>
        </w:rPr>
        <w:t>Мясковский</w:t>
      </w:r>
      <w:proofErr w:type="spellEnd"/>
      <w:r w:rsidRPr="00D12F80">
        <w:rPr>
          <w:rFonts w:ascii="Times New Roman" w:hAnsi="Times New Roman" w:cs="Times New Roman"/>
          <w:sz w:val="28"/>
          <w:szCs w:val="28"/>
        </w:rPr>
        <w:t>. Симфония № 6 (экспозиция финала).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Негритянский спиричуэл.</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w:t>
      </w:r>
      <w:proofErr w:type="spellStart"/>
      <w:r w:rsidRPr="00D12F80">
        <w:rPr>
          <w:rFonts w:ascii="Times New Roman" w:hAnsi="Times New Roman" w:cs="Times New Roman"/>
          <w:sz w:val="28"/>
          <w:szCs w:val="28"/>
        </w:rPr>
        <w:t>Огиньский</w:t>
      </w:r>
      <w:proofErr w:type="spellEnd"/>
      <w:r w:rsidRPr="00D12F80">
        <w:rPr>
          <w:rFonts w:ascii="Times New Roman" w:hAnsi="Times New Roman" w:cs="Times New Roman"/>
          <w:sz w:val="28"/>
          <w:szCs w:val="28"/>
        </w:rPr>
        <w:t>. Полонез ре минор («Прощание с Родиной»).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К. </w:t>
      </w:r>
      <w:proofErr w:type="spellStart"/>
      <w:r w:rsidRPr="00D12F80">
        <w:rPr>
          <w:rFonts w:ascii="Times New Roman" w:hAnsi="Times New Roman" w:cs="Times New Roman"/>
          <w:sz w:val="28"/>
          <w:szCs w:val="28"/>
        </w:rPr>
        <w:t>Орф</w:t>
      </w:r>
      <w:proofErr w:type="spellEnd"/>
      <w:r w:rsidRPr="00D12F80">
        <w:rPr>
          <w:rFonts w:ascii="Times New Roman" w:hAnsi="Times New Roman" w:cs="Times New Roman"/>
          <w:sz w:val="28"/>
          <w:szCs w:val="28"/>
        </w:rPr>
        <w:t xml:space="preserve">. «Кармина Бурана». </w:t>
      </w:r>
      <w:proofErr w:type="gramStart"/>
      <w:r w:rsidRPr="00D12F80">
        <w:rPr>
          <w:rFonts w:ascii="Times New Roman" w:hAnsi="Times New Roman" w:cs="Times New Roman"/>
          <w:sz w:val="28"/>
          <w:szCs w:val="28"/>
        </w:rPr>
        <w:t>(Мирские песнопения.</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Сценическая кантата для певцов, хора и оркестра: № 1, 2,5, 8, 20, 21).</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Дж. </w:t>
      </w:r>
      <w:proofErr w:type="spellStart"/>
      <w:r w:rsidRPr="00D12F80">
        <w:rPr>
          <w:rFonts w:ascii="Times New Roman" w:hAnsi="Times New Roman" w:cs="Times New Roman"/>
          <w:sz w:val="28"/>
          <w:szCs w:val="28"/>
        </w:rPr>
        <w:t>Перголези</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Stabatmater</w:t>
      </w:r>
      <w:proofErr w:type="spellEnd"/>
      <w:r w:rsidRPr="00D12F80">
        <w:rPr>
          <w:rFonts w:ascii="Times New Roman" w:hAnsi="Times New Roman" w:cs="Times New Roman"/>
          <w:sz w:val="28"/>
          <w:szCs w:val="28"/>
        </w:rPr>
        <w:t>» (№1, 13).</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 Прокофьев. Опера «Война и мир» (Ария Кутузова, Вальс). Соната № 2 (Ι ч.). </w:t>
      </w:r>
      <w:proofErr w:type="gramStart"/>
      <w:r w:rsidRPr="00D12F80">
        <w:rPr>
          <w:rFonts w:ascii="Times New Roman" w:hAnsi="Times New Roman" w:cs="Times New Roman"/>
          <w:sz w:val="28"/>
          <w:szCs w:val="28"/>
        </w:rPr>
        <w:t>Симфония № 1 («Классическая»): Ι ч., ΙΙ ч., III ч. Гавот, IV ч. Финал.</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Балет «Ромео и Джульетта» (Улица просыпается.</w:t>
      </w:r>
      <w:proofErr w:type="gramEnd"/>
      <w:r w:rsidRPr="00D12F80">
        <w:rPr>
          <w:rFonts w:ascii="Times New Roman" w:hAnsi="Times New Roman" w:cs="Times New Roman"/>
          <w:sz w:val="28"/>
          <w:szCs w:val="28"/>
        </w:rPr>
        <w:t xml:space="preserve"> Танец рыцарей. </w:t>
      </w:r>
      <w:proofErr w:type="gramStart"/>
      <w:r w:rsidRPr="00D12F80">
        <w:rPr>
          <w:rFonts w:ascii="Times New Roman" w:hAnsi="Times New Roman" w:cs="Times New Roman"/>
          <w:sz w:val="28"/>
          <w:szCs w:val="28"/>
        </w:rPr>
        <w:t>Патер Лоренцо).</w:t>
      </w:r>
      <w:proofErr w:type="gramEnd"/>
      <w:r w:rsidRPr="00D12F80">
        <w:rPr>
          <w:rFonts w:ascii="Times New Roman" w:hAnsi="Times New Roman" w:cs="Times New Roman"/>
          <w:sz w:val="28"/>
          <w:szCs w:val="28"/>
        </w:rPr>
        <w:t xml:space="preserve"> Кантата «Александр Невский» (Ледовое побоище). Фортепианные миниатюры «Мимолетности»(№1,7,10).</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М. Равель. «Болеро».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 Рахманинов. Концерт № 2 для ф-но с оркестром (Ι часть). Концерт № 3 для ф-но с оркестром (мелодия Ι части). « Вокализ». «Весенние воды» (сл. Ф. Тютчева). </w:t>
      </w:r>
      <w:proofErr w:type="gramStart"/>
      <w:r w:rsidRPr="00D12F80">
        <w:rPr>
          <w:rFonts w:ascii="Times New Roman" w:hAnsi="Times New Roman" w:cs="Times New Roman"/>
          <w:sz w:val="28"/>
          <w:szCs w:val="28"/>
        </w:rPr>
        <w:t>«Островок» (сл. К. Бальмонта (из Шелли).</w:t>
      </w:r>
      <w:proofErr w:type="gramEnd"/>
      <w:r w:rsidRPr="00D12F80">
        <w:rPr>
          <w:rFonts w:ascii="Times New Roman" w:hAnsi="Times New Roman" w:cs="Times New Roman"/>
          <w:sz w:val="28"/>
          <w:szCs w:val="28"/>
        </w:rPr>
        <w:t xml:space="preserve"> «Сирень» (сл. Е. Бекетовой). Прелюдии (</w:t>
      </w:r>
      <w:proofErr w:type="gramStart"/>
      <w:r w:rsidRPr="00D12F80">
        <w:rPr>
          <w:rFonts w:ascii="Times New Roman" w:hAnsi="Times New Roman" w:cs="Times New Roman"/>
          <w:sz w:val="28"/>
          <w:szCs w:val="28"/>
        </w:rPr>
        <w:t>до</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диез</w:t>
      </w:r>
      <w:proofErr w:type="gramEnd"/>
      <w:r w:rsidRPr="00D12F80">
        <w:rPr>
          <w:rFonts w:ascii="Times New Roman" w:hAnsi="Times New Roman" w:cs="Times New Roman"/>
          <w:sz w:val="28"/>
          <w:szCs w:val="28"/>
        </w:rPr>
        <w:t xml:space="preserve"> минор, соль минор, соль диез минор). </w:t>
      </w:r>
      <w:proofErr w:type="gramStart"/>
      <w:r w:rsidRPr="00D12F80">
        <w:rPr>
          <w:rFonts w:ascii="Times New Roman" w:hAnsi="Times New Roman" w:cs="Times New Roman"/>
          <w:sz w:val="28"/>
          <w:szCs w:val="28"/>
        </w:rPr>
        <w:t>Сюита для двух фортепиано (Слезы (№3), Светлый праздник (№4).</w:t>
      </w:r>
      <w:proofErr w:type="gramEnd"/>
      <w:r w:rsidRPr="00D12F80">
        <w:rPr>
          <w:rFonts w:ascii="Times New Roman" w:hAnsi="Times New Roman" w:cs="Times New Roman"/>
          <w:sz w:val="28"/>
          <w:szCs w:val="28"/>
        </w:rPr>
        <w:t xml:space="preserve"> «Всенощное бдение»: «</w:t>
      </w:r>
      <w:proofErr w:type="spellStart"/>
      <w:r w:rsidRPr="00D12F80">
        <w:rPr>
          <w:rFonts w:ascii="Times New Roman" w:hAnsi="Times New Roman" w:cs="Times New Roman"/>
          <w:sz w:val="28"/>
          <w:szCs w:val="28"/>
        </w:rPr>
        <w:t>Приидите</w:t>
      </w:r>
      <w:proofErr w:type="spellEnd"/>
      <w:r w:rsidRPr="00D12F80">
        <w:rPr>
          <w:rFonts w:ascii="Times New Roman" w:hAnsi="Times New Roman" w:cs="Times New Roman"/>
          <w:sz w:val="28"/>
          <w:szCs w:val="28"/>
        </w:rPr>
        <w:t xml:space="preserve">, поклонимся» (№1), «Ныне </w:t>
      </w:r>
      <w:proofErr w:type="spellStart"/>
      <w:r w:rsidRPr="00D12F80">
        <w:rPr>
          <w:rFonts w:ascii="Times New Roman" w:hAnsi="Times New Roman" w:cs="Times New Roman"/>
          <w:sz w:val="28"/>
          <w:szCs w:val="28"/>
        </w:rPr>
        <w:t>отпущаеши</w:t>
      </w:r>
      <w:proofErr w:type="spellEnd"/>
      <w:r w:rsidRPr="00D12F80">
        <w:rPr>
          <w:rFonts w:ascii="Times New Roman" w:hAnsi="Times New Roman" w:cs="Times New Roman"/>
          <w:sz w:val="28"/>
          <w:szCs w:val="28"/>
        </w:rPr>
        <w:t xml:space="preserve">» (№2), «Богородице </w:t>
      </w:r>
      <w:proofErr w:type="spellStart"/>
      <w:r w:rsidRPr="00D12F80">
        <w:rPr>
          <w:rFonts w:ascii="Times New Roman" w:hAnsi="Times New Roman" w:cs="Times New Roman"/>
          <w:sz w:val="28"/>
          <w:szCs w:val="28"/>
        </w:rPr>
        <w:t>Дево</w:t>
      </w:r>
      <w:proofErr w:type="spellEnd"/>
      <w:r w:rsidRPr="00D12F80">
        <w:rPr>
          <w:rFonts w:ascii="Times New Roman" w:hAnsi="Times New Roman" w:cs="Times New Roman"/>
          <w:sz w:val="28"/>
          <w:szCs w:val="28"/>
        </w:rPr>
        <w:t>, радуйся» (№ 6).</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 xml:space="preserve">Н. Римский-Корсаков. Опера «Садко» (Колыбельная </w:t>
      </w:r>
      <w:proofErr w:type="spellStart"/>
      <w:r w:rsidRPr="00D12F80">
        <w:rPr>
          <w:rFonts w:ascii="Times New Roman" w:hAnsi="Times New Roman" w:cs="Times New Roman"/>
          <w:sz w:val="28"/>
          <w:szCs w:val="28"/>
        </w:rPr>
        <w:t>Волховы</w:t>
      </w:r>
      <w:proofErr w:type="spellEnd"/>
      <w:r w:rsidRPr="00D12F80">
        <w:rPr>
          <w:rFonts w:ascii="Times New Roman" w:hAnsi="Times New Roman" w:cs="Times New Roman"/>
          <w:sz w:val="28"/>
          <w:szCs w:val="28"/>
        </w:rPr>
        <w:t xml:space="preserve">, хороводная песня Садко «Заиграйте, мои </w:t>
      </w:r>
      <w:proofErr w:type="spellStart"/>
      <w:r w:rsidRPr="00D12F80">
        <w:rPr>
          <w:rFonts w:ascii="Times New Roman" w:hAnsi="Times New Roman" w:cs="Times New Roman"/>
          <w:sz w:val="28"/>
          <w:szCs w:val="28"/>
        </w:rPr>
        <w:t>гусельки</w:t>
      </w:r>
      <w:proofErr w:type="spellEnd"/>
      <w:r w:rsidRPr="00D12F80">
        <w:rPr>
          <w:rFonts w:ascii="Times New Roman" w:hAnsi="Times New Roman" w:cs="Times New Roman"/>
          <w:sz w:val="28"/>
          <w:szCs w:val="28"/>
        </w:rPr>
        <w:t xml:space="preserve">», Сцена появления лебедей, Песня Варяжского гостя, Песня Индийского гостя, Песня </w:t>
      </w:r>
      <w:proofErr w:type="spellStart"/>
      <w:r w:rsidRPr="00D12F80">
        <w:rPr>
          <w:rFonts w:ascii="Times New Roman" w:hAnsi="Times New Roman" w:cs="Times New Roman"/>
          <w:sz w:val="28"/>
          <w:szCs w:val="28"/>
        </w:rPr>
        <w:t>Веденецкого</w:t>
      </w:r>
      <w:proofErr w:type="spellEnd"/>
      <w:r w:rsidRPr="00D12F80">
        <w:rPr>
          <w:rFonts w:ascii="Times New Roman" w:hAnsi="Times New Roman" w:cs="Times New Roman"/>
          <w:sz w:val="28"/>
          <w:szCs w:val="28"/>
        </w:rPr>
        <w:t xml:space="preserve"> гостя). Опера «Золотой петушок» («Шествие»). </w:t>
      </w:r>
      <w:proofErr w:type="gramStart"/>
      <w:r w:rsidRPr="00D12F80">
        <w:rPr>
          <w:rFonts w:ascii="Times New Roman" w:hAnsi="Times New Roman" w:cs="Times New Roman"/>
          <w:sz w:val="28"/>
          <w:szCs w:val="28"/>
        </w:rPr>
        <w:t>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w:t>
      </w:r>
      <w:proofErr w:type="gramEnd"/>
      <w:r w:rsidRPr="00D12F80">
        <w:rPr>
          <w:rFonts w:ascii="Times New Roman" w:hAnsi="Times New Roman" w:cs="Times New Roman"/>
          <w:sz w:val="28"/>
          <w:szCs w:val="28"/>
        </w:rPr>
        <w:t xml:space="preserve"> Опера «Сказка о царе </w:t>
      </w:r>
      <w:proofErr w:type="spellStart"/>
      <w:r w:rsidRPr="00D12F80">
        <w:rPr>
          <w:rFonts w:ascii="Times New Roman" w:hAnsi="Times New Roman" w:cs="Times New Roman"/>
          <w:sz w:val="28"/>
          <w:szCs w:val="28"/>
        </w:rPr>
        <w:t>Салтане</w:t>
      </w:r>
      <w:proofErr w:type="spellEnd"/>
      <w:r w:rsidRPr="00D12F80">
        <w:rPr>
          <w:rFonts w:ascii="Times New Roman" w:hAnsi="Times New Roman" w:cs="Times New Roman"/>
          <w:sz w:val="28"/>
          <w:szCs w:val="28"/>
        </w:rPr>
        <w:t xml:space="preserve">» («Полет шмеля»). Опера «Сказание о невидимом граде Китеже и деве </w:t>
      </w:r>
      <w:proofErr w:type="spellStart"/>
      <w:r w:rsidRPr="00D12F80">
        <w:rPr>
          <w:rFonts w:ascii="Times New Roman" w:hAnsi="Times New Roman" w:cs="Times New Roman"/>
          <w:sz w:val="28"/>
          <w:szCs w:val="28"/>
        </w:rPr>
        <w:t>Февронии</w:t>
      </w:r>
      <w:proofErr w:type="spellEnd"/>
      <w:r w:rsidRPr="00D12F80">
        <w:rPr>
          <w:rFonts w:ascii="Times New Roman" w:hAnsi="Times New Roman" w:cs="Times New Roman"/>
          <w:sz w:val="28"/>
          <w:szCs w:val="28"/>
        </w:rPr>
        <w:t xml:space="preserve">» (симфоническая картина «Сеча при </w:t>
      </w:r>
      <w:proofErr w:type="spellStart"/>
      <w:r w:rsidRPr="00D12F80">
        <w:rPr>
          <w:rFonts w:ascii="Times New Roman" w:hAnsi="Times New Roman" w:cs="Times New Roman"/>
          <w:sz w:val="28"/>
          <w:szCs w:val="28"/>
        </w:rPr>
        <w:t>Керженце</w:t>
      </w:r>
      <w:proofErr w:type="spellEnd"/>
      <w:r w:rsidRPr="00D12F80">
        <w:rPr>
          <w:rFonts w:ascii="Times New Roman" w:hAnsi="Times New Roman" w:cs="Times New Roman"/>
          <w:sz w:val="28"/>
          <w:szCs w:val="28"/>
        </w:rPr>
        <w:t>»)</w:t>
      </w:r>
      <w:proofErr w:type="gramStart"/>
      <w:r w:rsidRPr="00D12F80">
        <w:rPr>
          <w:rFonts w:ascii="Times New Roman" w:hAnsi="Times New Roman" w:cs="Times New Roman"/>
          <w:sz w:val="28"/>
          <w:szCs w:val="28"/>
        </w:rPr>
        <w:t>.С</w:t>
      </w:r>
      <w:proofErr w:type="gramEnd"/>
      <w:r w:rsidRPr="00D12F80">
        <w:rPr>
          <w:rFonts w:ascii="Times New Roman" w:hAnsi="Times New Roman" w:cs="Times New Roman"/>
          <w:sz w:val="28"/>
          <w:szCs w:val="28"/>
        </w:rPr>
        <w:t>имфоническая сюита «</w:t>
      </w:r>
      <w:proofErr w:type="spellStart"/>
      <w:r w:rsidRPr="00D12F80">
        <w:rPr>
          <w:rFonts w:ascii="Times New Roman" w:hAnsi="Times New Roman" w:cs="Times New Roman"/>
          <w:sz w:val="28"/>
          <w:szCs w:val="28"/>
        </w:rPr>
        <w:t>Шехеразада</w:t>
      </w:r>
      <w:proofErr w:type="spellEnd"/>
      <w:r w:rsidRPr="00D12F80">
        <w:rPr>
          <w:rFonts w:ascii="Times New Roman" w:hAnsi="Times New Roman" w:cs="Times New Roman"/>
          <w:sz w:val="28"/>
          <w:szCs w:val="28"/>
        </w:rPr>
        <w:t>» (I часть). А. Рубинштейн. «Горные вершины» (ст. М.Ю. Лермонтова).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Ян Сибелиус. Музыка к пьесе А. </w:t>
      </w:r>
      <w:proofErr w:type="spellStart"/>
      <w:r w:rsidRPr="00D12F80">
        <w:rPr>
          <w:rFonts w:ascii="Times New Roman" w:hAnsi="Times New Roman" w:cs="Times New Roman"/>
          <w:sz w:val="28"/>
          <w:szCs w:val="28"/>
        </w:rPr>
        <w:t>Ярнефельта</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Куолема</w:t>
      </w:r>
      <w:proofErr w:type="spellEnd"/>
      <w:r w:rsidRPr="00D12F80">
        <w:rPr>
          <w:rFonts w:ascii="Times New Roman" w:hAnsi="Times New Roman" w:cs="Times New Roman"/>
          <w:sz w:val="28"/>
          <w:szCs w:val="28"/>
        </w:rPr>
        <w:t>» («Грустный вальс»).</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 Сигер «Песня о молоте». «Все преодолеем».</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Г. Свиридов. Кантата «Памяти С. Есенина» ( ΙΙ ч. «Поет зима, аукает»).Увертюра к </w:t>
      </w:r>
      <w:proofErr w:type="gramStart"/>
      <w:r w:rsidRPr="00D12F80">
        <w:rPr>
          <w:rFonts w:ascii="Times New Roman" w:hAnsi="Times New Roman" w:cs="Times New Roman"/>
          <w:sz w:val="28"/>
          <w:szCs w:val="28"/>
        </w:rPr>
        <w:t>к</w:t>
      </w:r>
      <w:proofErr w:type="gramEnd"/>
      <w:r w:rsidRPr="00D12F80">
        <w:rPr>
          <w:rFonts w:ascii="Times New Roman" w:hAnsi="Times New Roman" w:cs="Times New Roman"/>
          <w:sz w:val="28"/>
          <w:szCs w:val="28"/>
        </w:rPr>
        <w:t>/</w:t>
      </w:r>
      <w:proofErr w:type="spellStart"/>
      <w:r w:rsidRPr="00D12F80">
        <w:rPr>
          <w:rFonts w:ascii="Times New Roman" w:hAnsi="Times New Roman" w:cs="Times New Roman"/>
          <w:sz w:val="28"/>
          <w:szCs w:val="28"/>
        </w:rPr>
        <w:t>ф</w:t>
      </w:r>
      <w:proofErr w:type="spellEnd"/>
      <w:r w:rsidRPr="00D12F80">
        <w:rPr>
          <w:rFonts w:ascii="Times New Roman" w:hAnsi="Times New Roman" w:cs="Times New Roman"/>
          <w:sz w:val="28"/>
          <w:szCs w:val="28"/>
        </w:rPr>
        <w:t xml:space="preserve"> «Время, вперед». </w:t>
      </w:r>
      <w:proofErr w:type="gramStart"/>
      <w:r w:rsidRPr="00D12F80">
        <w:rPr>
          <w:rFonts w:ascii="Times New Roman" w:hAnsi="Times New Roman" w:cs="Times New Roman"/>
          <w:sz w:val="28"/>
          <w:szCs w:val="28"/>
        </w:rPr>
        <w:t>«Музыкальные иллюстрации к повести А.С. Пушкина «Метель» («Тройка», «Вальс», «Весна и осень», «Романс», «Пастораль», «Военный марш», «Венчание»).</w:t>
      </w:r>
      <w:proofErr w:type="gramEnd"/>
      <w:r w:rsidRPr="00D12F80">
        <w:rPr>
          <w:rFonts w:ascii="Times New Roman" w:hAnsi="Times New Roman" w:cs="Times New Roman"/>
          <w:sz w:val="28"/>
          <w:szCs w:val="28"/>
        </w:rPr>
        <w:t xml:space="preserve"> Музыка к драме А. Толстого «Царь Федор </w:t>
      </w:r>
      <w:proofErr w:type="spellStart"/>
      <w:r w:rsidRPr="00D12F80">
        <w:rPr>
          <w:rFonts w:ascii="Times New Roman" w:hAnsi="Times New Roman" w:cs="Times New Roman"/>
          <w:sz w:val="28"/>
          <w:szCs w:val="28"/>
        </w:rPr>
        <w:t>Иоанович</w:t>
      </w:r>
      <w:proofErr w:type="spellEnd"/>
      <w:r w:rsidRPr="00D12F80">
        <w:rPr>
          <w:rFonts w:ascii="Times New Roman" w:hAnsi="Times New Roman" w:cs="Times New Roman"/>
          <w:sz w:val="28"/>
          <w:szCs w:val="28"/>
        </w:rPr>
        <w:t>» («Любовь святая»).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 Скрябин. Этюд № 12 (ре диез минор). Прелюдия № 4 (ми бемоль минор).</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Стравинский. </w:t>
      </w:r>
      <w:proofErr w:type="gramStart"/>
      <w:r w:rsidRPr="00D12F80">
        <w:rPr>
          <w:rFonts w:ascii="Times New Roman" w:hAnsi="Times New Roman" w:cs="Times New Roman"/>
          <w:sz w:val="28"/>
          <w:szCs w:val="28"/>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D12F80">
        <w:rPr>
          <w:rFonts w:ascii="Times New Roman" w:hAnsi="Times New Roman" w:cs="Times New Roman"/>
          <w:sz w:val="28"/>
          <w:szCs w:val="28"/>
        </w:rPr>
        <w:t xml:space="preserve"> Сюита № 2 для оркестра. </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w:t>
      </w:r>
      <w:proofErr w:type="spellStart"/>
      <w:r w:rsidRPr="00D12F80">
        <w:rPr>
          <w:rFonts w:ascii="Times New Roman" w:hAnsi="Times New Roman" w:cs="Times New Roman"/>
          <w:sz w:val="28"/>
          <w:szCs w:val="28"/>
        </w:rPr>
        <w:t>Теодоракис</w:t>
      </w:r>
      <w:proofErr w:type="spellEnd"/>
      <w:r w:rsidRPr="00D12F80">
        <w:rPr>
          <w:rFonts w:ascii="Times New Roman" w:hAnsi="Times New Roman" w:cs="Times New Roman"/>
          <w:sz w:val="28"/>
          <w:szCs w:val="28"/>
        </w:rPr>
        <w:t xml:space="preserve"> «На побережье тайном». «Я – фронт».</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Б. Тищенко. Балет «Ярославна» (Плач Ярославны из ΙΙΙ действия, Молитва из ΙΙΙ действия).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Э. </w:t>
      </w:r>
      <w:proofErr w:type="spellStart"/>
      <w:r w:rsidRPr="00D12F80">
        <w:rPr>
          <w:rFonts w:ascii="Times New Roman" w:hAnsi="Times New Roman" w:cs="Times New Roman"/>
          <w:sz w:val="28"/>
          <w:szCs w:val="28"/>
        </w:rPr>
        <w:t>Уэббер</w:t>
      </w:r>
      <w:proofErr w:type="spell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w:t>
      </w:r>
      <w:proofErr w:type="gramEnd"/>
      <w:r w:rsidRPr="00D12F80">
        <w:rPr>
          <w:rFonts w:ascii="Times New Roman" w:hAnsi="Times New Roman" w:cs="Times New Roman"/>
          <w:sz w:val="28"/>
          <w:szCs w:val="28"/>
        </w:rPr>
        <w:t xml:space="preserve"> Мюзикл «Кошки», либретто по Т. Элиоту (I д. №1, №7, №11; II д. № 5, № 7, № 9).</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 Хачатурян. Балет «</w:t>
      </w:r>
      <w:proofErr w:type="spellStart"/>
      <w:r w:rsidRPr="00D12F80">
        <w:rPr>
          <w:rFonts w:ascii="Times New Roman" w:hAnsi="Times New Roman" w:cs="Times New Roman"/>
          <w:sz w:val="28"/>
          <w:szCs w:val="28"/>
        </w:rPr>
        <w:t>Гаянэ</w:t>
      </w:r>
      <w:proofErr w:type="spellEnd"/>
      <w:r w:rsidRPr="00D12F80">
        <w:rPr>
          <w:rFonts w:ascii="Times New Roman" w:hAnsi="Times New Roman" w:cs="Times New Roman"/>
          <w:sz w:val="28"/>
          <w:szCs w:val="28"/>
        </w:rPr>
        <w:t>» (Танец с саблями, Колыбельная)</w:t>
      </w:r>
      <w:proofErr w:type="gramStart"/>
      <w:r w:rsidRPr="00D12F80">
        <w:rPr>
          <w:rFonts w:ascii="Times New Roman" w:hAnsi="Times New Roman" w:cs="Times New Roman"/>
          <w:sz w:val="28"/>
          <w:szCs w:val="28"/>
        </w:rPr>
        <w:t>.К</w:t>
      </w:r>
      <w:proofErr w:type="gramEnd"/>
      <w:r w:rsidRPr="00D12F80">
        <w:rPr>
          <w:rFonts w:ascii="Times New Roman" w:hAnsi="Times New Roman" w:cs="Times New Roman"/>
          <w:sz w:val="28"/>
          <w:szCs w:val="28"/>
        </w:rPr>
        <w:t>онцерт для скрипки с орк.( I ч., II ч., Ι ΙΙ ч.). Музыка к драме М.Ю. Лермонтова «Маскарад</w:t>
      </w:r>
      <w:proofErr w:type="gramStart"/>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Галоп. </w:t>
      </w:r>
      <w:proofErr w:type="gramStart"/>
      <w:r w:rsidRPr="00D12F80">
        <w:rPr>
          <w:rFonts w:ascii="Times New Roman" w:hAnsi="Times New Roman" w:cs="Times New Roman"/>
          <w:sz w:val="28"/>
          <w:szCs w:val="28"/>
        </w:rPr>
        <w:t>Вальс)</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К. Хачатурян. Балет «</w:t>
      </w:r>
      <w:proofErr w:type="spellStart"/>
      <w:r w:rsidRPr="00D12F80">
        <w:rPr>
          <w:rFonts w:ascii="Times New Roman" w:hAnsi="Times New Roman" w:cs="Times New Roman"/>
          <w:sz w:val="28"/>
          <w:szCs w:val="28"/>
        </w:rPr>
        <w:t>Чиполлино</w:t>
      </w:r>
      <w:proofErr w:type="spellEnd"/>
      <w:r w:rsidRPr="00D12F80">
        <w:rPr>
          <w:rFonts w:ascii="Times New Roman" w:hAnsi="Times New Roman" w:cs="Times New Roman"/>
          <w:sz w:val="28"/>
          <w:szCs w:val="28"/>
        </w:rPr>
        <w:t>» (фрагменты).</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Т. Хренников. </w:t>
      </w:r>
      <w:proofErr w:type="gramStart"/>
      <w:r w:rsidRPr="00D12F80">
        <w:rPr>
          <w:rFonts w:ascii="Times New Roman" w:hAnsi="Times New Roman" w:cs="Times New Roman"/>
          <w:sz w:val="28"/>
          <w:szCs w:val="28"/>
        </w:rPr>
        <w:t>Сюита из балета «Любовью за любовь» (Увертюра.</w:t>
      </w:r>
      <w:proofErr w:type="gramEnd"/>
      <w:r w:rsidRPr="00D12F80">
        <w:rPr>
          <w:rFonts w:ascii="Times New Roman" w:hAnsi="Times New Roman" w:cs="Times New Roman"/>
          <w:sz w:val="28"/>
          <w:szCs w:val="28"/>
        </w:rPr>
        <w:t xml:space="preserve"> Общее адажио. Сцена заговора. Общий танец. Дуэт </w:t>
      </w:r>
      <w:proofErr w:type="spellStart"/>
      <w:r w:rsidRPr="00D12F80">
        <w:rPr>
          <w:rFonts w:ascii="Times New Roman" w:hAnsi="Times New Roman" w:cs="Times New Roman"/>
          <w:sz w:val="28"/>
          <w:szCs w:val="28"/>
        </w:rPr>
        <w:t>Беатриче</w:t>
      </w:r>
      <w:proofErr w:type="spellEnd"/>
      <w:r w:rsidRPr="00D12F80">
        <w:rPr>
          <w:rFonts w:ascii="Times New Roman" w:hAnsi="Times New Roman" w:cs="Times New Roman"/>
          <w:sz w:val="28"/>
          <w:szCs w:val="28"/>
        </w:rPr>
        <w:t xml:space="preserve"> и Бенедикта. </w:t>
      </w:r>
      <w:proofErr w:type="gramStart"/>
      <w:r w:rsidRPr="00D12F80">
        <w:rPr>
          <w:rFonts w:ascii="Times New Roman" w:hAnsi="Times New Roman" w:cs="Times New Roman"/>
          <w:sz w:val="28"/>
          <w:szCs w:val="28"/>
        </w:rPr>
        <w:t xml:space="preserve">Гимн любви). </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П.И. Чайковский. Вступление к опере «Евгений Онегин». Симфония № 4 (ΙΙΙ ч.). Симфония № 5 (I ч., III ч. Вальс, IV ч. Финал). Симфония № 6. Концерт </w:t>
      </w:r>
      <w:r w:rsidRPr="00D12F80">
        <w:rPr>
          <w:rFonts w:ascii="Times New Roman" w:hAnsi="Times New Roman" w:cs="Times New Roman"/>
          <w:sz w:val="28"/>
          <w:szCs w:val="28"/>
        </w:rPr>
        <w:lastRenderedPageBreak/>
        <w:t xml:space="preserve">№ 1 для ф-но с оркестром (ΙΙ </w:t>
      </w:r>
      <w:proofErr w:type="gramStart"/>
      <w:r w:rsidRPr="00D12F80">
        <w:rPr>
          <w:rFonts w:ascii="Times New Roman" w:hAnsi="Times New Roman" w:cs="Times New Roman"/>
          <w:sz w:val="28"/>
          <w:szCs w:val="28"/>
        </w:rPr>
        <w:t>ч</w:t>
      </w:r>
      <w:proofErr w:type="gramEnd"/>
      <w:r w:rsidRPr="00D12F80">
        <w:rPr>
          <w:rFonts w:ascii="Times New Roman" w:hAnsi="Times New Roman" w:cs="Times New Roman"/>
          <w:sz w:val="28"/>
          <w:szCs w:val="28"/>
        </w:rPr>
        <w:t>., ΙΙΙ ч.). Увертюра-фантазия «Ромео и Джульетта». Торжественная увертюра «1812 год». Сюита № 4 «</w:t>
      </w:r>
      <w:proofErr w:type="spellStart"/>
      <w:r w:rsidRPr="00D12F80">
        <w:rPr>
          <w:rFonts w:ascii="Times New Roman" w:hAnsi="Times New Roman" w:cs="Times New Roman"/>
          <w:sz w:val="28"/>
          <w:szCs w:val="28"/>
        </w:rPr>
        <w:t>Моцартиана</w:t>
      </w:r>
      <w:proofErr w:type="spellEnd"/>
      <w:r w:rsidRPr="00D12F80">
        <w:rPr>
          <w:rFonts w:ascii="Times New Roman" w:hAnsi="Times New Roman" w:cs="Times New Roman"/>
          <w:sz w:val="28"/>
          <w:szCs w:val="28"/>
        </w:rPr>
        <w:t xml:space="preserve">». Фортепианный цикл «Времена года» («На тройке»). Ноктюрн до-диез минор. «Всенощное бдение» («Богородице </w:t>
      </w:r>
      <w:proofErr w:type="spellStart"/>
      <w:r w:rsidRPr="00D12F80">
        <w:rPr>
          <w:rFonts w:ascii="Times New Roman" w:hAnsi="Times New Roman" w:cs="Times New Roman"/>
          <w:sz w:val="28"/>
          <w:szCs w:val="28"/>
        </w:rPr>
        <w:t>Дево</w:t>
      </w:r>
      <w:proofErr w:type="spellEnd"/>
      <w:r w:rsidRPr="00D12F80">
        <w:rPr>
          <w:rFonts w:ascii="Times New Roman" w:hAnsi="Times New Roman" w:cs="Times New Roman"/>
          <w:sz w:val="28"/>
          <w:szCs w:val="28"/>
        </w:rPr>
        <w:t>, радуйся» № 8).«Я ли в поле да не травушка была» (ст. И. Сурикова). «Легенда» (сл. А. Плещеева). «Покаянная молитва о Руси».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 Чесноков. «Да исправится молитва моя».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М. Чюрленис. Прелюдия ре минор. Прелюдия ми минор. Прелюдия ля минор. Симфоническая поэма «Море».</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Шнитке</w:t>
      </w:r>
      <w:proofErr w:type="spellEnd"/>
      <w:r w:rsidRPr="00D12F80">
        <w:rPr>
          <w:rFonts w:ascii="Times New Roman" w:hAnsi="Times New Roman" w:cs="Times New Roman"/>
          <w:sz w:val="28"/>
          <w:szCs w:val="28"/>
        </w:rPr>
        <w:t>.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Ф.Ф. Шопен. Вальс № 6 (ре бемоль мажор). Вальс № 7 (</w:t>
      </w:r>
      <w:proofErr w:type="gramStart"/>
      <w:r w:rsidRPr="00D12F80">
        <w:rPr>
          <w:rFonts w:ascii="Times New Roman" w:hAnsi="Times New Roman" w:cs="Times New Roman"/>
          <w:sz w:val="28"/>
          <w:szCs w:val="28"/>
        </w:rPr>
        <w:t>до</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диез</w:t>
      </w:r>
      <w:proofErr w:type="gramEnd"/>
      <w:r w:rsidRPr="00D12F80">
        <w:rPr>
          <w:rFonts w:ascii="Times New Roman" w:hAnsi="Times New Roman" w:cs="Times New Roman"/>
          <w:sz w:val="28"/>
          <w:szCs w:val="28"/>
        </w:rPr>
        <w:t xml:space="preserve"> минор), вальс № 10 (си минор). Мазурка № 1. Мазурка № 47. Мазурка № 48. Полонез (ля мажор). Ноктюрн фа минор. Этюд № 12 (</w:t>
      </w:r>
      <w:proofErr w:type="gramStart"/>
      <w:r w:rsidRPr="00D12F80">
        <w:rPr>
          <w:rFonts w:ascii="Times New Roman" w:hAnsi="Times New Roman" w:cs="Times New Roman"/>
          <w:sz w:val="28"/>
          <w:szCs w:val="28"/>
        </w:rPr>
        <w:t>до</w:t>
      </w:r>
      <w:proofErr w:type="gramEnd"/>
      <w:r w:rsidRPr="00D12F80">
        <w:rPr>
          <w:rFonts w:ascii="Times New Roman" w:hAnsi="Times New Roman" w:cs="Times New Roman"/>
          <w:sz w:val="28"/>
          <w:szCs w:val="28"/>
        </w:rPr>
        <w:t xml:space="preserve"> минор). Полонез (ля мажор).</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Д. Шостакович. Симфония № 7 «Ленинградская». «Праздничная увертюра».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Штраус. «Полька-пиццикато». Вальс из оперетты «Летучая мышь». </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Ф. Шуберт. Симфония № 8 («Неоконченная»). Вокальный цикл «Прекрасная мельничиха» (ст. В. Мюллера, «В путь»). «Лесной царь» (ст. И.В. Гете). «Шарманщик» (ст. В Мюллера»). «Серенада» (сл. Л. </w:t>
      </w:r>
      <w:proofErr w:type="spellStart"/>
      <w:r w:rsidRPr="00D12F80">
        <w:rPr>
          <w:rFonts w:ascii="Times New Roman" w:hAnsi="Times New Roman" w:cs="Times New Roman"/>
          <w:sz w:val="28"/>
          <w:szCs w:val="28"/>
        </w:rPr>
        <w:t>Рельштаба</w:t>
      </w:r>
      <w:proofErr w:type="spellEnd"/>
      <w:r w:rsidRPr="00D12F80">
        <w:rPr>
          <w:rFonts w:ascii="Times New Roman" w:hAnsi="Times New Roman" w:cs="Times New Roman"/>
          <w:sz w:val="28"/>
          <w:szCs w:val="28"/>
        </w:rPr>
        <w:t>, перевод Н. Огарева). «</w:t>
      </w:r>
      <w:proofErr w:type="spellStart"/>
      <w:r w:rsidRPr="00D12F80">
        <w:rPr>
          <w:rFonts w:ascii="Times New Roman" w:hAnsi="Times New Roman" w:cs="Times New Roman"/>
          <w:sz w:val="28"/>
          <w:szCs w:val="28"/>
        </w:rPr>
        <w:t>AveMaria</w:t>
      </w:r>
      <w:proofErr w:type="spellEnd"/>
      <w:r w:rsidRPr="00D12F80">
        <w:rPr>
          <w:rFonts w:ascii="Times New Roman" w:hAnsi="Times New Roman" w:cs="Times New Roman"/>
          <w:sz w:val="28"/>
          <w:szCs w:val="28"/>
        </w:rPr>
        <w:t>» (сл. В. Скотта).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Р.К. Щедрин. Опера «Не только любовь». (Песня и частушки Варвары).</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 </w:t>
      </w:r>
      <w:proofErr w:type="spellStart"/>
      <w:r w:rsidRPr="00D12F80">
        <w:rPr>
          <w:rFonts w:ascii="Times New Roman" w:hAnsi="Times New Roman" w:cs="Times New Roman"/>
          <w:sz w:val="28"/>
          <w:szCs w:val="28"/>
        </w:rPr>
        <w:t>Эллингтон</w:t>
      </w:r>
      <w:proofErr w:type="spellEnd"/>
      <w:r w:rsidRPr="00D12F80">
        <w:rPr>
          <w:rFonts w:ascii="Times New Roman" w:hAnsi="Times New Roman" w:cs="Times New Roman"/>
          <w:sz w:val="28"/>
          <w:szCs w:val="28"/>
        </w:rPr>
        <w:t>. «Караван».</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Эшпай</w:t>
      </w:r>
      <w:proofErr w:type="spellEnd"/>
      <w:r w:rsidRPr="00D12F80">
        <w:rPr>
          <w:rFonts w:ascii="Times New Roman" w:hAnsi="Times New Roman" w:cs="Times New Roman"/>
          <w:sz w:val="28"/>
          <w:szCs w:val="28"/>
        </w:rPr>
        <w:t>. «Венгерские напевы».</w:t>
      </w:r>
    </w:p>
    <w:p w:rsidR="00165E6A" w:rsidRDefault="00165E6A"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r>
        <w:rPr>
          <w:noProof/>
          <w:lang w:eastAsia="ru-RU"/>
        </w:rPr>
        <w:lastRenderedPageBreak/>
        <w:drawing>
          <wp:inline distT="0" distB="0" distL="0" distR="0">
            <wp:extent cx="5940425" cy="4590328"/>
            <wp:effectExtent l="19050" t="0" r="3175" b="0"/>
            <wp:docPr id="1" name="Рисунок 1" descr="C:\Users\владелец\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jpeg"/>
                    <pic:cNvPicPr>
                      <a:picLocks noChangeAspect="1" noChangeArrowheads="1"/>
                    </pic:cNvPicPr>
                  </pic:nvPicPr>
                  <pic:blipFill>
                    <a:blip r:embed="rId4"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2" name="Рисунок 2" descr="C:\Users\владелец\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2.jpeg"/>
                    <pic:cNvPicPr>
                      <a:picLocks noChangeAspect="1" noChangeArrowheads="1"/>
                    </pic:cNvPicPr>
                  </pic:nvPicPr>
                  <pic:blipFill>
                    <a:blip r:embed="rId5"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3" name="Рисунок 3" descr="C:\Users\владелец\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3.jpeg"/>
                    <pic:cNvPicPr>
                      <a:picLocks noChangeAspect="1" noChangeArrowheads="1"/>
                    </pic:cNvPicPr>
                  </pic:nvPicPr>
                  <pic:blipFill>
                    <a:blip r:embed="rId6"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4" name="Рисунок 4" descr="C:\Users\владелец\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4.jpeg"/>
                    <pic:cNvPicPr>
                      <a:picLocks noChangeAspect="1" noChangeArrowheads="1"/>
                    </pic:cNvPicPr>
                  </pic:nvPicPr>
                  <pic:blipFill>
                    <a:blip r:embed="rId7"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5" name="Рисунок 5" descr="C:\Users\владелец\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5.jpeg"/>
                    <pic:cNvPicPr>
                      <a:picLocks noChangeAspect="1" noChangeArrowheads="1"/>
                    </pic:cNvPicPr>
                  </pic:nvPicPr>
                  <pic:blipFill>
                    <a:blip r:embed="rId8"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6" name="Рисунок 6" descr="C:\Users\владелец\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6.jpeg"/>
                    <pic:cNvPicPr>
                      <a:picLocks noChangeAspect="1" noChangeArrowheads="1"/>
                    </pic:cNvPicPr>
                  </pic:nvPicPr>
                  <pic:blipFill>
                    <a:blip r:embed="rId9"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7" name="Рисунок 7" descr="C:\Users\владелец\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7.jpeg"/>
                    <pic:cNvPicPr>
                      <a:picLocks noChangeAspect="1" noChangeArrowheads="1"/>
                    </pic:cNvPicPr>
                  </pic:nvPicPr>
                  <pic:blipFill>
                    <a:blip r:embed="rId10"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8" name="Рисунок 8" descr="C:\Users\владелец\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8.jpeg"/>
                    <pic:cNvPicPr>
                      <a:picLocks noChangeAspect="1" noChangeArrowheads="1"/>
                    </pic:cNvPicPr>
                  </pic:nvPicPr>
                  <pic:blipFill>
                    <a:blip r:embed="rId11"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9" name="Рисунок 9" descr="C:\Users\владелец\Deskto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Desktop\9.jpeg"/>
                    <pic:cNvPicPr>
                      <a:picLocks noChangeAspect="1" noChangeArrowheads="1"/>
                    </pic:cNvPicPr>
                  </pic:nvPicPr>
                  <pic:blipFill>
                    <a:blip r:embed="rId12"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10" name="Рисунок 10" descr="C:\Users\владелец\Desktop\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елец\Desktop\10.jpeg"/>
                    <pic:cNvPicPr>
                      <a:picLocks noChangeAspect="1" noChangeArrowheads="1"/>
                    </pic:cNvPicPr>
                  </pic:nvPicPr>
                  <pic:blipFill>
                    <a:blip r:embed="rId13"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11" name="Рисунок 11" descr="C:\Users\владелец\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елец\Desktop\11.jpeg"/>
                    <pic:cNvPicPr>
                      <a:picLocks noChangeAspect="1" noChangeArrowheads="1"/>
                    </pic:cNvPicPr>
                  </pic:nvPicPr>
                  <pic:blipFill>
                    <a:blip r:embed="rId14"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sectPr w:rsidR="005D109B" w:rsidSect="00165E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3147"/>
    <w:rsid w:val="00165E6A"/>
    <w:rsid w:val="001D68C1"/>
    <w:rsid w:val="002C36E9"/>
    <w:rsid w:val="00393147"/>
    <w:rsid w:val="004048C4"/>
    <w:rsid w:val="005D109B"/>
    <w:rsid w:val="00795F64"/>
    <w:rsid w:val="007F1AC7"/>
    <w:rsid w:val="00A75CBA"/>
    <w:rsid w:val="00C479E6"/>
    <w:rsid w:val="00E570A2"/>
    <w:rsid w:val="00F14A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1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8C1"/>
    <w:pPr>
      <w:ind w:left="720"/>
      <w:contextualSpacing/>
    </w:pPr>
  </w:style>
  <w:style w:type="paragraph" w:styleId="a4">
    <w:name w:val="Balloon Text"/>
    <w:basedOn w:val="a"/>
    <w:link w:val="a5"/>
    <w:uiPriority w:val="99"/>
    <w:semiHidden/>
    <w:unhideWhenUsed/>
    <w:rsid w:val="005D10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0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20</Pages>
  <Words>3787</Words>
  <Characters>21590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5</cp:revision>
  <cp:lastPrinted>2017-02-16T05:44:00Z</cp:lastPrinted>
  <dcterms:created xsi:type="dcterms:W3CDTF">2017-01-28T00:13:00Z</dcterms:created>
  <dcterms:modified xsi:type="dcterms:W3CDTF">2019-07-19T05:21:00Z</dcterms:modified>
</cp:coreProperties>
</file>