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0" w:rsidRPr="001B2730" w:rsidRDefault="001B2730" w:rsidP="001B2730">
      <w:pPr>
        <w:pStyle w:val="c0"/>
        <w:jc w:val="center"/>
        <w:rPr>
          <w:rStyle w:val="c3"/>
          <w:b/>
        </w:rPr>
      </w:pPr>
      <w:r w:rsidRPr="001B2730">
        <w:rPr>
          <w:rStyle w:val="c3"/>
          <w:b/>
        </w:rPr>
        <w:t>Аннотация к рабочей программе</w:t>
      </w:r>
    </w:p>
    <w:p w:rsidR="001B2730" w:rsidRDefault="001B2730" w:rsidP="001B2730">
      <w:pPr>
        <w:pStyle w:val="c0"/>
        <w:jc w:val="center"/>
        <w:rPr>
          <w:rStyle w:val="c3"/>
          <w:b/>
        </w:rPr>
      </w:pPr>
      <w:r>
        <w:rPr>
          <w:rStyle w:val="c3"/>
          <w:b/>
        </w:rPr>
        <w:t>по Изобразительному искусству</w:t>
      </w:r>
    </w:p>
    <w:p w:rsidR="00E607EA" w:rsidRPr="001B2730" w:rsidRDefault="00E607EA" w:rsidP="001B2730">
      <w:pPr>
        <w:pStyle w:val="c0"/>
        <w:jc w:val="center"/>
        <w:rPr>
          <w:b/>
        </w:rPr>
      </w:pPr>
      <w:r w:rsidRPr="001B2730">
        <w:rPr>
          <w:rStyle w:val="c3"/>
          <w:b/>
        </w:rPr>
        <w:t xml:space="preserve"> (1-4 классы)</w:t>
      </w:r>
    </w:p>
    <w:p w:rsidR="001B2730" w:rsidRDefault="001B2730" w:rsidP="00E607EA">
      <w:pPr>
        <w:pStyle w:val="c0"/>
        <w:rPr>
          <w:rStyle w:val="c1"/>
        </w:rPr>
      </w:pPr>
      <w:r>
        <w:rPr>
          <w:rStyle w:val="c1"/>
        </w:rPr>
        <w:t>Рабочая программа</w:t>
      </w:r>
      <w:r w:rsidR="00E607EA">
        <w:rPr>
          <w:rStyle w:val="c1"/>
        </w:rPr>
        <w:t xml:space="preserve"> учебного предмета «Изобр</w:t>
      </w:r>
      <w:r>
        <w:rPr>
          <w:rStyle w:val="c1"/>
        </w:rPr>
        <w:t>азительное искусство» составлена</w:t>
      </w:r>
      <w:r w:rsidR="00E607EA">
        <w:rPr>
          <w:rStyle w:val="c1"/>
        </w:rPr>
        <w:t xml:space="preserve">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</w:t>
      </w:r>
      <w:r>
        <w:rPr>
          <w:rStyle w:val="c1"/>
        </w:rPr>
        <w:t>основной образовательной программы, опираясь на содержание учебников авторов</w:t>
      </w:r>
      <w:r w:rsidR="00E607EA">
        <w:rPr>
          <w:rStyle w:val="c1"/>
        </w:rPr>
        <w:t xml:space="preserve"> Б.М. </w:t>
      </w:r>
      <w:proofErr w:type="spellStart"/>
      <w:r w:rsidR="00E607EA">
        <w:rPr>
          <w:rStyle w:val="c1"/>
        </w:rPr>
        <w:t>Неменского</w:t>
      </w:r>
      <w:proofErr w:type="spellEnd"/>
      <w:r w:rsidR="00E607EA">
        <w:rPr>
          <w:rStyle w:val="c1"/>
        </w:rPr>
        <w:t xml:space="preserve">, Л.А. </w:t>
      </w:r>
      <w:proofErr w:type="spellStart"/>
      <w:r w:rsidR="00E607EA">
        <w:rPr>
          <w:rStyle w:val="c1"/>
        </w:rPr>
        <w:t>Неменской</w:t>
      </w:r>
      <w:proofErr w:type="spellEnd"/>
      <w:r w:rsidR="00E607EA">
        <w:rPr>
          <w:rStyle w:val="c1"/>
        </w:rPr>
        <w:t xml:space="preserve">, В.Г. Горяевой, А.С. </w:t>
      </w:r>
      <w:proofErr w:type="spellStart"/>
      <w:r w:rsidR="00E607EA">
        <w:rPr>
          <w:rStyle w:val="c1"/>
        </w:rPr>
        <w:t>ПитерскихГ.Е</w:t>
      </w:r>
      <w:proofErr w:type="spellEnd"/>
      <w:r w:rsidR="00E607EA">
        <w:rPr>
          <w:rStyle w:val="c1"/>
        </w:rPr>
        <w:t xml:space="preserve">. </w:t>
      </w:r>
    </w:p>
    <w:p w:rsidR="00E607EA" w:rsidRDefault="00E607EA" w:rsidP="00E607EA">
      <w:pPr>
        <w:pStyle w:val="c0"/>
      </w:pPr>
      <w:r>
        <w:rPr>
          <w:rStyle w:val="c1"/>
        </w:rPr>
        <w:t xml:space="preserve">Издательство Москва «Просвещение»,2012г., рекомендованной Министерством образования и науки РФ. </w:t>
      </w:r>
    </w:p>
    <w:p w:rsidR="00E607EA" w:rsidRDefault="00E607EA" w:rsidP="00E607EA">
      <w:pPr>
        <w:pStyle w:val="c0"/>
      </w:pPr>
      <w:r>
        <w:rPr>
          <w:rStyle w:val="c1"/>
        </w:rPr>
        <w:t xml:space="preserve">Для реализации рабочих программ используются учебно-методические комплекты, включающие: </w:t>
      </w:r>
    </w:p>
    <w:p w:rsidR="00E607EA" w:rsidRDefault="00E607EA" w:rsidP="00E607EA">
      <w:pPr>
        <w:pStyle w:val="c0"/>
      </w:pPr>
      <w:r>
        <w:rPr>
          <w:rStyle w:val="c1"/>
        </w:rPr>
        <w:t xml:space="preserve">1. </w:t>
      </w:r>
      <w:proofErr w:type="spellStart"/>
      <w:r>
        <w:rPr>
          <w:rStyle w:val="c1"/>
        </w:rPr>
        <w:t>Л.А.Неменская</w:t>
      </w:r>
      <w:proofErr w:type="spellEnd"/>
      <w:r>
        <w:rPr>
          <w:rStyle w:val="c1"/>
        </w:rPr>
        <w:t>. Ты изображаешь, украшаешь и строишь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учебник для 1 класса./ Л.А. </w:t>
      </w:r>
      <w:proofErr w:type="spellStart"/>
      <w:r>
        <w:rPr>
          <w:rStyle w:val="c1"/>
        </w:rPr>
        <w:t>Неменская</w:t>
      </w:r>
      <w:proofErr w:type="spellEnd"/>
      <w:r>
        <w:rPr>
          <w:rStyle w:val="c1"/>
        </w:rPr>
        <w:t xml:space="preserve"> под редакцией Б.М. </w:t>
      </w:r>
      <w:proofErr w:type="spellStart"/>
      <w:r>
        <w:rPr>
          <w:rStyle w:val="c1"/>
        </w:rPr>
        <w:t>Неменского</w:t>
      </w:r>
      <w:proofErr w:type="spellEnd"/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– М. : Просвещение, 2011. </w:t>
      </w:r>
    </w:p>
    <w:p w:rsidR="00E607EA" w:rsidRDefault="00E607EA" w:rsidP="00E607EA">
      <w:pPr>
        <w:pStyle w:val="c0"/>
      </w:pPr>
      <w:r>
        <w:rPr>
          <w:rStyle w:val="c1"/>
        </w:rPr>
        <w:t xml:space="preserve">2. </w:t>
      </w:r>
      <w:proofErr w:type="spellStart"/>
      <w:r>
        <w:rPr>
          <w:rStyle w:val="c1"/>
        </w:rPr>
        <w:t>Коротеева</w:t>
      </w:r>
      <w:proofErr w:type="spellEnd"/>
      <w:r>
        <w:rPr>
          <w:rStyle w:val="c1"/>
        </w:rPr>
        <w:t xml:space="preserve"> Е.И. Искусство и ты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учебник для 2 класса./ Е.И. </w:t>
      </w:r>
      <w:proofErr w:type="spellStart"/>
      <w:r>
        <w:rPr>
          <w:rStyle w:val="c1"/>
        </w:rPr>
        <w:t>Коротеева</w:t>
      </w:r>
      <w:proofErr w:type="spellEnd"/>
      <w:r>
        <w:rPr>
          <w:rStyle w:val="c1"/>
        </w:rPr>
        <w:t xml:space="preserve"> под редакцией Б.М. </w:t>
      </w:r>
      <w:proofErr w:type="spellStart"/>
      <w:r>
        <w:rPr>
          <w:rStyle w:val="c1"/>
        </w:rPr>
        <w:t>Неменского</w:t>
      </w:r>
      <w:proofErr w:type="spellEnd"/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– М. : Просвещение, 2012. </w:t>
      </w:r>
    </w:p>
    <w:p w:rsidR="00E607EA" w:rsidRDefault="00E607EA" w:rsidP="00E607EA">
      <w:pPr>
        <w:pStyle w:val="c0"/>
      </w:pPr>
      <w:r>
        <w:rPr>
          <w:rStyle w:val="c1"/>
        </w:rPr>
        <w:t xml:space="preserve">3.Н.А.Горяева, </w:t>
      </w:r>
      <w:proofErr w:type="spellStart"/>
      <w:r>
        <w:rPr>
          <w:rStyle w:val="c1"/>
        </w:rPr>
        <w:t>Л.А.Неменская</w:t>
      </w:r>
      <w:proofErr w:type="spellEnd"/>
      <w:r>
        <w:rPr>
          <w:rStyle w:val="c1"/>
        </w:rPr>
        <w:t xml:space="preserve">. Искусство вокруг нас: учебник для 3 класса </w:t>
      </w:r>
      <w:proofErr w:type="spellStart"/>
      <w:r>
        <w:rPr>
          <w:rStyle w:val="c1"/>
        </w:rPr>
        <w:t>Н.А.Горяева</w:t>
      </w:r>
      <w:proofErr w:type="gramStart"/>
      <w:r>
        <w:rPr>
          <w:rStyle w:val="c1"/>
        </w:rPr>
        <w:t>,Л</w:t>
      </w:r>
      <w:proofErr w:type="gramEnd"/>
      <w:r>
        <w:rPr>
          <w:rStyle w:val="c1"/>
        </w:rPr>
        <w:t>.А.Неменская</w:t>
      </w:r>
      <w:proofErr w:type="spellEnd"/>
      <w:r>
        <w:rPr>
          <w:rStyle w:val="c1"/>
        </w:rPr>
        <w:t xml:space="preserve">/ под ред. </w:t>
      </w:r>
      <w:proofErr w:type="spellStart"/>
      <w:r>
        <w:rPr>
          <w:rStyle w:val="c1"/>
        </w:rPr>
        <w:t>Б.М.Неменского</w:t>
      </w:r>
      <w:proofErr w:type="spellEnd"/>
      <w:r>
        <w:rPr>
          <w:rStyle w:val="c1"/>
        </w:rPr>
        <w:t xml:space="preserve">.: М.Просвещение.2013. </w:t>
      </w:r>
    </w:p>
    <w:p w:rsidR="00E607EA" w:rsidRDefault="00E607EA" w:rsidP="00E607EA">
      <w:pPr>
        <w:pStyle w:val="c0"/>
      </w:pPr>
      <w:r>
        <w:rPr>
          <w:rStyle w:val="c1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>
        <w:rPr>
          <w:rStyle w:val="c1"/>
        </w:rPr>
        <w:t>Неменская</w:t>
      </w:r>
      <w:proofErr w:type="spellEnd"/>
      <w:r>
        <w:rPr>
          <w:rStyle w:val="c1"/>
        </w:rPr>
        <w:t xml:space="preserve"> Л.А. под ред. Б.М. </w:t>
      </w:r>
      <w:proofErr w:type="spellStart"/>
      <w:r>
        <w:rPr>
          <w:rStyle w:val="c1"/>
        </w:rPr>
        <w:t>Неменского</w:t>
      </w:r>
      <w:proofErr w:type="spellEnd"/>
      <w:r>
        <w:rPr>
          <w:rStyle w:val="c1"/>
        </w:rPr>
        <w:t xml:space="preserve">.- М.: Просвещение,2014.. </w:t>
      </w:r>
    </w:p>
    <w:p w:rsidR="00E607EA" w:rsidRDefault="00E607EA" w:rsidP="00E607EA">
      <w:pPr>
        <w:pStyle w:val="c0"/>
      </w:pPr>
      <w:r>
        <w:rPr>
          <w:rStyle w:val="c3"/>
        </w:rPr>
        <w:t xml:space="preserve">Место учебного предмета в учебном плане. </w:t>
      </w:r>
    </w:p>
    <w:p w:rsidR="00E607EA" w:rsidRDefault="00E607EA" w:rsidP="00E607EA">
      <w:pPr>
        <w:pStyle w:val="c0"/>
      </w:pPr>
      <w:r>
        <w:rPr>
          <w:rStyle w:val="c1"/>
        </w:rPr>
        <w:t xml:space="preserve">На изучение предмета в 1 классе отводится 1 ч в неделю, всего на курс — 33 ч. </w:t>
      </w:r>
    </w:p>
    <w:p w:rsidR="00E607EA" w:rsidRDefault="00E607EA" w:rsidP="00E607EA">
      <w:pPr>
        <w:pStyle w:val="c0"/>
      </w:pPr>
      <w:r>
        <w:rPr>
          <w:rStyle w:val="c1"/>
        </w:rPr>
        <w:t xml:space="preserve">Во 2 – 4 классах – по 1 часу в неделю, всего на изучение программы отводится – 34 часа в каждом классе. </w:t>
      </w:r>
    </w:p>
    <w:p w:rsidR="00E607EA" w:rsidRDefault="00E607EA" w:rsidP="00E607EA">
      <w:pPr>
        <w:pStyle w:val="c0"/>
      </w:pPr>
      <w:r>
        <w:rPr>
          <w:rStyle w:val="c3"/>
        </w:rPr>
        <w:t xml:space="preserve">Цель </w:t>
      </w:r>
      <w:r>
        <w:rPr>
          <w:rStyle w:val="c1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c1"/>
        </w:rPr>
        <w:t>мироотношений</w:t>
      </w:r>
      <w:proofErr w:type="spellEnd"/>
      <w:r>
        <w:rPr>
          <w:rStyle w:val="c1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E607EA" w:rsidRDefault="00E607EA" w:rsidP="00E607EA">
      <w:pPr>
        <w:pStyle w:val="c0"/>
      </w:pPr>
      <w:r>
        <w:rPr>
          <w:rStyle w:val="c3"/>
        </w:rPr>
        <w:t xml:space="preserve">Задачи обучения: </w:t>
      </w:r>
    </w:p>
    <w:p w:rsidR="00E607EA" w:rsidRDefault="00E607EA" w:rsidP="00E607EA">
      <w:pPr>
        <w:pStyle w:val="c0"/>
      </w:pPr>
      <w:r>
        <w:rPr>
          <w:rStyle w:val="c1"/>
        </w:rPr>
        <w:t xml:space="preserve">- развитие эмоциональной отзывчивости на явления окружающего мира; </w:t>
      </w:r>
    </w:p>
    <w:p w:rsidR="00E607EA" w:rsidRDefault="00E607EA" w:rsidP="00E607EA">
      <w:pPr>
        <w:pStyle w:val="c0"/>
      </w:pPr>
      <w:r>
        <w:rPr>
          <w:rStyle w:val="c1"/>
        </w:rPr>
        <w:t xml:space="preserve">- формирование эстетического отношения к природе; </w:t>
      </w:r>
    </w:p>
    <w:p w:rsidR="00E607EA" w:rsidRDefault="00E607EA" w:rsidP="00E607EA">
      <w:pPr>
        <w:pStyle w:val="c0"/>
      </w:pPr>
      <w:r>
        <w:rPr>
          <w:rStyle w:val="c1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E607EA" w:rsidRDefault="00E607EA" w:rsidP="00E607EA">
      <w:pPr>
        <w:pStyle w:val="c0"/>
      </w:pPr>
      <w:r>
        <w:rPr>
          <w:rStyle w:val="c1"/>
        </w:rPr>
        <w:lastRenderedPageBreak/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</w:t>
      </w:r>
    </w:p>
    <w:p w:rsidR="00E607EA" w:rsidRDefault="00E607EA" w:rsidP="00E607EA">
      <w:pPr>
        <w:pStyle w:val="c0"/>
      </w:pPr>
      <w:r>
        <w:rPr>
          <w:rStyle w:val="c1"/>
        </w:rPr>
        <w:t xml:space="preserve"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E607EA" w:rsidRDefault="00E607EA" w:rsidP="00E607EA">
      <w:pPr>
        <w:pStyle w:val="c0"/>
      </w:pPr>
      <w:r>
        <w:rPr>
          <w:rStyle w:val="c1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E607EA" w:rsidRDefault="00E607EA" w:rsidP="00E607EA">
      <w:pPr>
        <w:pStyle w:val="c4"/>
      </w:pPr>
      <w:proofErr w:type="spellStart"/>
      <w:r>
        <w:rPr>
          <w:rStyle w:val="c2"/>
        </w:rPr>
        <w:t>Культуросозидающая</w:t>
      </w:r>
      <w:proofErr w:type="spellEnd"/>
      <w:r>
        <w:rPr>
          <w:rStyle w:val="c2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970C23" w:rsidRDefault="00970C23">
      <w:bookmarkStart w:id="0" w:name="_GoBack"/>
      <w:bookmarkEnd w:id="0"/>
    </w:p>
    <w:sectPr w:rsidR="00970C23" w:rsidSect="0042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EA"/>
    <w:rsid w:val="001B2730"/>
    <w:rsid w:val="00426147"/>
    <w:rsid w:val="00970C23"/>
    <w:rsid w:val="00E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7EA"/>
  </w:style>
  <w:style w:type="character" w:customStyle="1" w:styleId="c1">
    <w:name w:val="c1"/>
    <w:basedOn w:val="a0"/>
    <w:rsid w:val="00E607EA"/>
  </w:style>
  <w:style w:type="paragraph" w:customStyle="1" w:styleId="c4">
    <w:name w:val="c4"/>
    <w:basedOn w:val="a"/>
    <w:rsid w:val="00E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2</cp:revision>
  <dcterms:created xsi:type="dcterms:W3CDTF">2020-02-08T09:55:00Z</dcterms:created>
  <dcterms:modified xsi:type="dcterms:W3CDTF">2020-02-09T03:32:00Z</dcterms:modified>
</cp:coreProperties>
</file>